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D9682" w14:textId="77777777" w:rsidR="005F3CF6" w:rsidRPr="00217655" w:rsidRDefault="005F3CF6" w:rsidP="005F3CF6">
      <w:pPr>
        <w:spacing w:line="360" w:lineRule="auto"/>
        <w:rPr>
          <w:rFonts w:ascii="Arial" w:hAnsi="Arial" w:cs="Arial"/>
          <w:b/>
          <w:sz w:val="20"/>
        </w:rPr>
      </w:pPr>
      <w:bookmarkStart w:id="0" w:name="_GoBack"/>
      <w:bookmarkEnd w:id="0"/>
      <w:r w:rsidRPr="00217655">
        <w:rPr>
          <w:rFonts w:ascii="Arial" w:hAnsi="Arial"/>
          <w:b/>
          <w:sz w:val="20"/>
        </w:rPr>
        <w:t>A gene-within-a-gene Cas9/sgRNA hybrid construct</w:t>
      </w:r>
      <w:r w:rsidRPr="00217655">
        <w:rPr>
          <w:rFonts w:ascii="Arial" w:hAnsi="Arial"/>
          <w:sz w:val="20"/>
        </w:rPr>
        <w:t xml:space="preserve"> </w:t>
      </w:r>
      <w:r w:rsidRPr="00217655">
        <w:rPr>
          <w:rFonts w:ascii="Arial" w:hAnsi="Arial" w:cs="Arial"/>
          <w:b/>
          <w:sz w:val="20"/>
        </w:rPr>
        <w:t xml:space="preserve">enables gene editing and gene replacement strategies in </w:t>
      </w:r>
      <w:r w:rsidRPr="00217655">
        <w:rPr>
          <w:rFonts w:ascii="Arial" w:hAnsi="Arial" w:cs="Arial"/>
          <w:b/>
          <w:i/>
          <w:sz w:val="20"/>
        </w:rPr>
        <w:t>Chlamydomonas reinhardtii</w:t>
      </w:r>
      <w:r w:rsidRPr="00217655">
        <w:rPr>
          <w:rFonts w:ascii="Arial" w:hAnsi="Arial" w:cs="Arial"/>
          <w:b/>
          <w:sz w:val="20"/>
        </w:rPr>
        <w:t xml:space="preserve">  </w:t>
      </w:r>
    </w:p>
    <w:p w14:paraId="0B53C3C9" w14:textId="77777777" w:rsidR="005F3CF6" w:rsidRDefault="005F3CF6" w:rsidP="005F3CF6">
      <w:pPr>
        <w:spacing w:line="360" w:lineRule="auto"/>
        <w:rPr>
          <w:rFonts w:ascii="Arial" w:hAnsi="Arial" w:cs="Arial"/>
          <w:sz w:val="18"/>
        </w:rPr>
      </w:pPr>
      <w:r w:rsidRPr="00126ABA">
        <w:rPr>
          <w:rFonts w:ascii="Arial" w:hAnsi="Arial" w:cs="Arial"/>
          <w:sz w:val="18"/>
        </w:rPr>
        <w:t xml:space="preserve">Wen </w:t>
      </w:r>
      <w:r>
        <w:rPr>
          <w:rFonts w:ascii="Arial" w:hAnsi="Arial" w:cs="Arial"/>
          <w:sz w:val="18"/>
        </w:rPr>
        <w:t xml:space="preserve">Zhi </w:t>
      </w:r>
      <w:r w:rsidRPr="00126ABA">
        <w:rPr>
          <w:rFonts w:ascii="Arial" w:hAnsi="Arial" w:cs="Arial"/>
          <w:sz w:val="18"/>
        </w:rPr>
        <w:t>Jiang &amp; Donald P. Weeks</w:t>
      </w:r>
    </w:p>
    <w:p w14:paraId="278A9F3B" w14:textId="77777777" w:rsidR="005F3CF6" w:rsidRPr="00126ABA" w:rsidRDefault="005F3CF6" w:rsidP="005F3CF6">
      <w:pPr>
        <w:spacing w:line="360" w:lineRule="auto"/>
        <w:rPr>
          <w:rFonts w:ascii="Arial" w:hAnsi="Arial" w:cs="Arial"/>
          <w:sz w:val="18"/>
        </w:rPr>
      </w:pPr>
    </w:p>
    <w:p w14:paraId="0C0B7088" w14:textId="77777777" w:rsidR="005F3CF6" w:rsidRDefault="005F3CF6" w:rsidP="005F3CF6">
      <w:pPr>
        <w:spacing w:line="360" w:lineRule="auto"/>
        <w:rPr>
          <w:rFonts w:ascii="Arial" w:eastAsia="MS Mincho" w:hAnsi="Arial" w:cs="Arial"/>
          <w:b/>
          <w:sz w:val="28"/>
        </w:rPr>
      </w:pPr>
      <w:r>
        <w:rPr>
          <w:rFonts w:ascii="Arial" w:eastAsia="MS Mincho" w:hAnsi="Arial" w:cs="Arial"/>
          <w:b/>
          <w:sz w:val="28"/>
        </w:rPr>
        <w:t>Supplemental Data</w:t>
      </w:r>
    </w:p>
    <w:p w14:paraId="2DE8B992" w14:textId="77777777" w:rsidR="005F3CF6" w:rsidRDefault="005F3CF6" w:rsidP="005F3CF6">
      <w:pPr>
        <w:spacing w:line="360" w:lineRule="auto"/>
        <w:rPr>
          <w:rFonts w:ascii="Arial" w:eastAsia="MS Mincho" w:hAnsi="Arial" w:cs="Arial"/>
          <w:b/>
          <w:sz w:val="28"/>
        </w:rPr>
      </w:pPr>
    </w:p>
    <w:p w14:paraId="5423D74D" w14:textId="77777777" w:rsidR="005F3CF6" w:rsidRPr="00EB2BBD" w:rsidRDefault="005F3CF6" w:rsidP="005F3CF6">
      <w:pPr>
        <w:spacing w:line="360" w:lineRule="auto"/>
        <w:rPr>
          <w:rFonts w:ascii="Arial" w:eastAsia="MS Mincho" w:hAnsi="Arial" w:cs="Arial"/>
          <w:b/>
          <w:sz w:val="28"/>
          <w:u w:val="single"/>
        </w:rPr>
      </w:pPr>
      <w:r>
        <w:rPr>
          <w:rFonts w:ascii="Arial" w:eastAsia="MS Mincho" w:hAnsi="Arial" w:cs="Arial"/>
          <w:b/>
          <w:sz w:val="28"/>
          <w:u w:val="single"/>
        </w:rPr>
        <w:t>Supplemental Data</w:t>
      </w:r>
      <w:r w:rsidRPr="00EB2BBD">
        <w:rPr>
          <w:rFonts w:ascii="Arial" w:eastAsia="MS Mincho" w:hAnsi="Arial" w:cs="Arial"/>
          <w:b/>
          <w:sz w:val="28"/>
          <w:u w:val="single"/>
        </w:rPr>
        <w:t xml:space="preserve"> Tables</w:t>
      </w:r>
    </w:p>
    <w:p w14:paraId="7E0786D3" w14:textId="77777777" w:rsidR="005F3CF6" w:rsidRDefault="005F3CF6" w:rsidP="005F3CF6">
      <w:pPr>
        <w:spacing w:line="360" w:lineRule="auto"/>
      </w:pPr>
    </w:p>
    <w:p w14:paraId="01CC5567" w14:textId="77777777" w:rsidR="005F3CF6" w:rsidRPr="00215CF7" w:rsidRDefault="005F3CF6" w:rsidP="005F3CF6">
      <w:pPr>
        <w:spacing w:line="360" w:lineRule="auto"/>
        <w:outlineLvl w:val="0"/>
        <w:rPr>
          <w:rFonts w:ascii="Arial" w:eastAsia="MS Mincho" w:hAnsi="Arial" w:cs="Arial"/>
        </w:rPr>
      </w:pPr>
      <w:r w:rsidRPr="00101D51">
        <w:rPr>
          <w:rFonts w:ascii="Arial" w:eastAsia="MS Mincho" w:hAnsi="Arial" w:cs="Arial"/>
          <w:b/>
        </w:rPr>
        <w:t xml:space="preserve">Table </w:t>
      </w:r>
      <w:r>
        <w:rPr>
          <w:rFonts w:ascii="Arial" w:eastAsia="MS Mincho" w:hAnsi="Arial" w:cs="Arial"/>
          <w:b/>
        </w:rPr>
        <w:t>S</w:t>
      </w:r>
      <w:r w:rsidRPr="00101D51">
        <w:rPr>
          <w:rFonts w:ascii="Arial" w:eastAsia="MS Mincho" w:hAnsi="Arial" w:cs="Arial"/>
          <w:b/>
        </w:rPr>
        <w:t>1.</w:t>
      </w:r>
      <w:r w:rsidRPr="00215CF7">
        <w:rPr>
          <w:rFonts w:ascii="Arial" w:eastAsia="MS Mincho" w:hAnsi="Arial" w:cs="Arial"/>
        </w:rPr>
        <w:t xml:space="preserve"> </w:t>
      </w:r>
      <w:r>
        <w:rPr>
          <w:rFonts w:ascii="Arial" w:eastAsia="MS Mincho" w:hAnsi="Arial" w:cs="Arial"/>
        </w:rPr>
        <w:t xml:space="preserve">The </w:t>
      </w:r>
      <w:r w:rsidRPr="00A630FA">
        <w:rPr>
          <w:rFonts w:ascii="Arial" w:hAnsi="Arial" w:cs="Arial" w:hint="eastAsia"/>
        </w:rPr>
        <w:t>19-20</w:t>
      </w:r>
      <w:r w:rsidRPr="00215CF7">
        <w:rPr>
          <w:rFonts w:ascii="Arial" w:eastAsia="MS Mincho" w:hAnsi="Arial" w:cs="Arial"/>
        </w:rPr>
        <w:t xml:space="preserve">nt sequences in sgRNA </w:t>
      </w:r>
      <w:r>
        <w:rPr>
          <w:rFonts w:ascii="Arial" w:eastAsia="MS Mincho" w:hAnsi="Arial" w:cs="Arial"/>
        </w:rPr>
        <w:t>complementary to the</w:t>
      </w:r>
      <w:r w:rsidRPr="00A630FA">
        <w:rPr>
          <w:rFonts w:ascii="Arial" w:hAnsi="Arial" w:cs="Arial" w:hint="eastAsia"/>
        </w:rPr>
        <w:t xml:space="preserve"> 19-21</w:t>
      </w:r>
      <w:r w:rsidRPr="00215CF7">
        <w:rPr>
          <w:rFonts w:ascii="Arial" w:eastAsia="MS Mincho" w:hAnsi="Arial" w:cs="Arial"/>
        </w:rPr>
        <w:t xml:space="preserve">nt sequence target sequence in </w:t>
      </w:r>
      <w:r>
        <w:rPr>
          <w:rFonts w:ascii="Arial" w:eastAsia="MS Mincho" w:hAnsi="Arial" w:cs="Arial"/>
        </w:rPr>
        <w:t xml:space="preserve">mutant </w:t>
      </w:r>
      <w:r w:rsidRPr="00C30E7F">
        <w:rPr>
          <w:rFonts w:ascii="Arial" w:eastAsia="MS Mincho" w:hAnsi="Arial" w:cs="Arial"/>
          <w:i/>
        </w:rPr>
        <w:t>GFP</w:t>
      </w:r>
      <w:r>
        <w:rPr>
          <w:rFonts w:ascii="Arial" w:eastAsia="MS Mincho" w:hAnsi="Arial" w:cs="Arial"/>
        </w:rPr>
        <w:t xml:space="preserve">, </w:t>
      </w:r>
      <w:r w:rsidRPr="00C30E7F">
        <w:rPr>
          <w:rFonts w:ascii="Arial" w:hAnsi="Arial" w:cs="Arial"/>
          <w:i/>
        </w:rPr>
        <w:t>PDS3</w:t>
      </w:r>
      <w:r>
        <w:rPr>
          <w:rFonts w:ascii="Arial" w:hAnsi="Arial" w:cs="Arial" w:hint="eastAsia"/>
        </w:rPr>
        <w:t xml:space="preserve">, mutant </w:t>
      </w:r>
      <w:r w:rsidRPr="00C30E7F">
        <w:rPr>
          <w:rFonts w:ascii="Arial" w:hAnsi="Arial" w:cs="Arial"/>
          <w:i/>
        </w:rPr>
        <w:t>Ble,</w:t>
      </w:r>
      <w:r>
        <w:rPr>
          <w:rFonts w:ascii="Arial" w:hAnsi="Arial" w:cs="Arial" w:hint="eastAsia"/>
        </w:rPr>
        <w:t xml:space="preserve"> </w:t>
      </w:r>
      <w:r w:rsidRPr="00C30E7F">
        <w:rPr>
          <w:rFonts w:ascii="Arial" w:hAnsi="Arial" w:cs="Arial"/>
          <w:i/>
        </w:rPr>
        <w:t>FKB12</w:t>
      </w:r>
      <w:r>
        <w:rPr>
          <w:rFonts w:ascii="Arial" w:hAnsi="Arial" w:cs="Arial"/>
        </w:rPr>
        <w:t xml:space="preserve">, </w:t>
      </w:r>
      <w:r w:rsidRPr="00C30E7F">
        <w:rPr>
          <w:rFonts w:ascii="Arial" w:hAnsi="Arial" w:cs="Arial"/>
          <w:i/>
        </w:rPr>
        <w:t>Ku 70</w:t>
      </w:r>
      <w:r>
        <w:rPr>
          <w:rFonts w:ascii="Arial" w:hAnsi="Arial" w:cs="Arial"/>
        </w:rPr>
        <w:t xml:space="preserve">, </w:t>
      </w:r>
      <w:r w:rsidRPr="00C30E7F">
        <w:rPr>
          <w:rFonts w:ascii="Arial" w:hAnsi="Arial" w:cs="Arial"/>
          <w:i/>
        </w:rPr>
        <w:t>ALS</w:t>
      </w:r>
      <w:r>
        <w:rPr>
          <w:rFonts w:ascii="Arial" w:hAnsi="Arial" w:cs="Arial"/>
        </w:rPr>
        <w:t xml:space="preserve"> and </w:t>
      </w:r>
      <w:r w:rsidRPr="00C30E7F">
        <w:rPr>
          <w:rFonts w:ascii="Arial" w:hAnsi="Arial" w:cs="Arial"/>
          <w:i/>
        </w:rPr>
        <w:t>ARG</w:t>
      </w:r>
      <w:r>
        <w:rPr>
          <w:rFonts w:ascii="Arial" w:hAnsi="Arial" w:cs="Arial"/>
        </w:rPr>
        <w:t xml:space="preserve"> </w:t>
      </w:r>
      <w:r w:rsidRPr="00215CF7">
        <w:rPr>
          <w:rFonts w:ascii="Arial" w:eastAsia="MS Mincho" w:hAnsi="Arial" w:cs="Arial"/>
        </w:rPr>
        <w:t>genes. The NGG PAM sequences of the target genes are shown in red.</w:t>
      </w:r>
    </w:p>
    <w:p w14:paraId="16F4F091" w14:textId="77777777" w:rsidR="005F3CF6" w:rsidRPr="00215CF7" w:rsidRDefault="005F3CF6" w:rsidP="005F3CF6">
      <w:pPr>
        <w:spacing w:line="360" w:lineRule="auto"/>
        <w:outlineLvl w:val="0"/>
        <w:rPr>
          <w:rFonts w:ascii="Arial" w:eastAsia="MS Mincho" w:hAnsi="Arial" w:cs="Arial"/>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763"/>
        <w:gridCol w:w="4310"/>
      </w:tblGrid>
      <w:tr w:rsidR="005F3CF6" w:rsidRPr="00215CF7" w14:paraId="6A658EF6" w14:textId="77777777" w:rsidTr="000433C4">
        <w:tc>
          <w:tcPr>
            <w:tcW w:w="1542" w:type="dxa"/>
            <w:shd w:val="clear" w:color="auto" w:fill="auto"/>
          </w:tcPr>
          <w:p w14:paraId="4DBD9B3B" w14:textId="77777777" w:rsidR="005F3CF6" w:rsidRPr="00BD5623" w:rsidRDefault="005F3CF6" w:rsidP="000433C4">
            <w:pPr>
              <w:spacing w:line="360" w:lineRule="auto"/>
              <w:jc w:val="center"/>
              <w:outlineLvl w:val="0"/>
              <w:rPr>
                <w:rFonts w:ascii="Arial" w:eastAsia="MS Mincho" w:hAnsi="Arial" w:cs="Arial"/>
                <w:b/>
                <w:sz w:val="20"/>
                <w:szCs w:val="20"/>
              </w:rPr>
            </w:pPr>
            <w:r w:rsidRPr="00BD5623">
              <w:rPr>
                <w:rFonts w:ascii="Arial" w:eastAsia="MS Mincho" w:hAnsi="Arial" w:cs="Arial"/>
                <w:b/>
                <w:sz w:val="20"/>
                <w:szCs w:val="20"/>
              </w:rPr>
              <w:t>Target gene</w:t>
            </w:r>
          </w:p>
        </w:tc>
        <w:tc>
          <w:tcPr>
            <w:tcW w:w="3368" w:type="dxa"/>
            <w:shd w:val="clear" w:color="auto" w:fill="auto"/>
          </w:tcPr>
          <w:p w14:paraId="7DF90BE2" w14:textId="77777777" w:rsidR="005F3CF6" w:rsidRPr="00BD5623" w:rsidRDefault="005F3CF6" w:rsidP="000433C4">
            <w:pPr>
              <w:spacing w:line="360" w:lineRule="auto"/>
              <w:jc w:val="center"/>
              <w:outlineLvl w:val="0"/>
              <w:rPr>
                <w:rFonts w:ascii="Arial" w:eastAsia="MS Mincho" w:hAnsi="Arial" w:cs="Arial"/>
                <w:b/>
                <w:sz w:val="20"/>
                <w:szCs w:val="20"/>
              </w:rPr>
            </w:pPr>
            <w:r w:rsidRPr="00BD5623">
              <w:rPr>
                <w:rFonts w:ascii="Arial" w:hAnsi="Arial" w:cs="Arial" w:hint="eastAsia"/>
                <w:b/>
                <w:sz w:val="20"/>
                <w:szCs w:val="20"/>
              </w:rPr>
              <w:t>19-21</w:t>
            </w:r>
            <w:r w:rsidRPr="00BD5623">
              <w:rPr>
                <w:rFonts w:ascii="Arial" w:eastAsia="MS Mincho" w:hAnsi="Arial" w:cs="Arial"/>
                <w:b/>
                <w:sz w:val="20"/>
                <w:szCs w:val="20"/>
              </w:rPr>
              <w:t xml:space="preserve">nt </w:t>
            </w:r>
            <w:r w:rsidRPr="00126ABA">
              <w:rPr>
                <w:rFonts w:ascii="Arial" w:eastAsia="MS Mincho" w:hAnsi="Arial" w:cs="Arial"/>
                <w:b/>
                <w:sz w:val="20"/>
                <w:szCs w:val="20"/>
              </w:rPr>
              <w:t>sgRNA</w:t>
            </w:r>
            <w:r w:rsidRPr="00292AFC">
              <w:rPr>
                <w:rFonts w:ascii="Arial" w:eastAsia="MS Mincho" w:hAnsi="Arial" w:cs="Arial"/>
                <w:b/>
                <w:sz w:val="20"/>
                <w:szCs w:val="20"/>
              </w:rPr>
              <w:t xml:space="preserve"> </w:t>
            </w:r>
            <w:r w:rsidRPr="00BD5623">
              <w:rPr>
                <w:rFonts w:ascii="Arial" w:eastAsia="MS Mincho" w:hAnsi="Arial" w:cs="Arial"/>
                <w:b/>
                <w:sz w:val="20"/>
                <w:szCs w:val="20"/>
              </w:rPr>
              <w:t>sequence (5’-3’)</w:t>
            </w:r>
          </w:p>
        </w:tc>
        <w:tc>
          <w:tcPr>
            <w:tcW w:w="4018" w:type="dxa"/>
            <w:shd w:val="clear" w:color="auto" w:fill="auto"/>
          </w:tcPr>
          <w:p w14:paraId="5649DB0E" w14:textId="77777777" w:rsidR="005F3CF6" w:rsidRPr="00BD5623" w:rsidRDefault="005F3CF6" w:rsidP="000433C4">
            <w:pPr>
              <w:spacing w:line="360" w:lineRule="auto"/>
              <w:jc w:val="center"/>
              <w:outlineLvl w:val="0"/>
              <w:rPr>
                <w:rFonts w:ascii="Arial" w:eastAsia="MS Mincho" w:hAnsi="Arial" w:cs="Arial"/>
                <w:b/>
                <w:sz w:val="20"/>
                <w:szCs w:val="20"/>
              </w:rPr>
            </w:pPr>
            <w:r w:rsidRPr="00BD5623">
              <w:rPr>
                <w:rFonts w:ascii="Arial" w:hAnsi="Arial" w:cs="Arial" w:hint="eastAsia"/>
                <w:b/>
                <w:sz w:val="20"/>
                <w:szCs w:val="20"/>
              </w:rPr>
              <w:t>19-21</w:t>
            </w:r>
            <w:r w:rsidRPr="00BD5623">
              <w:rPr>
                <w:rFonts w:ascii="Arial" w:eastAsia="MS Mincho" w:hAnsi="Arial" w:cs="Arial"/>
                <w:b/>
                <w:sz w:val="20"/>
                <w:szCs w:val="20"/>
              </w:rPr>
              <w:t>nt target sequence in gene (5’-3’)</w:t>
            </w:r>
          </w:p>
        </w:tc>
      </w:tr>
      <w:tr w:rsidR="005F3CF6" w:rsidRPr="00215CF7" w14:paraId="41EC1E64" w14:textId="77777777" w:rsidTr="000433C4">
        <w:tc>
          <w:tcPr>
            <w:tcW w:w="1542" w:type="dxa"/>
            <w:shd w:val="clear" w:color="auto" w:fill="auto"/>
          </w:tcPr>
          <w:p w14:paraId="552A5C44" w14:textId="77777777" w:rsidR="005F3CF6" w:rsidRPr="00BD5623" w:rsidRDefault="005F3CF6" w:rsidP="000433C4">
            <w:pPr>
              <w:spacing w:line="360" w:lineRule="auto"/>
              <w:jc w:val="center"/>
              <w:outlineLvl w:val="0"/>
              <w:rPr>
                <w:rFonts w:ascii="Arial" w:hAnsi="Arial" w:cs="Arial"/>
              </w:rPr>
            </w:pPr>
            <w:r w:rsidRPr="00217655">
              <w:rPr>
                <w:rFonts w:ascii="Arial" w:hAnsi="Arial" w:cs="Arial"/>
                <w:i/>
              </w:rPr>
              <w:t>m</w:t>
            </w:r>
            <w:r w:rsidRPr="00BD5623">
              <w:rPr>
                <w:rFonts w:ascii="Arial" w:hAnsi="Arial" w:cs="Arial"/>
                <w:i/>
              </w:rPr>
              <w:t>GFP</w:t>
            </w:r>
          </w:p>
        </w:tc>
        <w:tc>
          <w:tcPr>
            <w:tcW w:w="3368" w:type="dxa"/>
            <w:shd w:val="clear" w:color="auto" w:fill="auto"/>
          </w:tcPr>
          <w:p w14:paraId="552281EE"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GCGCTTCAAGGTGCACATGG</w:t>
            </w:r>
          </w:p>
        </w:tc>
        <w:tc>
          <w:tcPr>
            <w:tcW w:w="4018" w:type="dxa"/>
            <w:shd w:val="clear" w:color="auto" w:fill="auto"/>
          </w:tcPr>
          <w:p w14:paraId="27DF7083"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GCGCTTCAAGGTGCACATGG</w:t>
            </w:r>
            <w:r w:rsidRPr="00BD5623">
              <w:rPr>
                <w:rFonts w:ascii="Arial" w:eastAsia="MS Mincho" w:hAnsi="Arial" w:cs="Arial"/>
                <w:color w:val="FF0000"/>
              </w:rPr>
              <w:t>AGG</w:t>
            </w:r>
          </w:p>
        </w:tc>
      </w:tr>
      <w:tr w:rsidR="005F3CF6" w:rsidRPr="00215CF7" w14:paraId="6B0AA34C" w14:textId="77777777" w:rsidTr="000433C4">
        <w:tc>
          <w:tcPr>
            <w:tcW w:w="1542" w:type="dxa"/>
            <w:shd w:val="clear" w:color="auto" w:fill="auto"/>
          </w:tcPr>
          <w:p w14:paraId="1A56C323" w14:textId="77777777" w:rsidR="005F3CF6" w:rsidRPr="00BD5623" w:rsidRDefault="005F3CF6" w:rsidP="000433C4">
            <w:pPr>
              <w:spacing w:line="360" w:lineRule="auto"/>
              <w:jc w:val="center"/>
              <w:outlineLvl w:val="0"/>
              <w:rPr>
                <w:rFonts w:ascii="Arial" w:hAnsi="Arial" w:cs="Arial"/>
              </w:rPr>
            </w:pPr>
            <w:r w:rsidRPr="00BD5623">
              <w:rPr>
                <w:rFonts w:ascii="Arial" w:hAnsi="Arial" w:cs="Arial"/>
              </w:rPr>
              <w:t>Nb</w:t>
            </w:r>
            <w:r w:rsidRPr="00BD5623">
              <w:rPr>
                <w:rFonts w:ascii="Arial" w:hAnsi="Arial" w:cs="Arial" w:hint="eastAsia"/>
                <w:i/>
              </w:rPr>
              <w:t>PDS3</w:t>
            </w:r>
            <w:r w:rsidRPr="00BD5623">
              <w:rPr>
                <w:rFonts w:ascii="Arial" w:hAnsi="Arial" w:cs="Arial" w:hint="eastAsia"/>
              </w:rPr>
              <w:t>-1</w:t>
            </w:r>
          </w:p>
        </w:tc>
        <w:tc>
          <w:tcPr>
            <w:tcW w:w="3368" w:type="dxa"/>
            <w:shd w:val="clear" w:color="auto" w:fill="auto"/>
          </w:tcPr>
          <w:p w14:paraId="0D88E345"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GCCGTTAATTTGAGAGTCCA</w:t>
            </w:r>
          </w:p>
        </w:tc>
        <w:tc>
          <w:tcPr>
            <w:tcW w:w="4018" w:type="dxa"/>
            <w:shd w:val="clear" w:color="auto" w:fill="auto"/>
          </w:tcPr>
          <w:p w14:paraId="57838177"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GCCGTTAATTTGAGAGTCCA</w:t>
            </w:r>
            <w:r w:rsidRPr="00BD5623">
              <w:rPr>
                <w:rFonts w:ascii="Arial" w:hAnsi="Arial" w:cs="Arial" w:hint="eastAsia"/>
                <w:color w:val="FF0000"/>
              </w:rPr>
              <w:t>A</w:t>
            </w:r>
            <w:r w:rsidRPr="00BD5623">
              <w:rPr>
                <w:rFonts w:ascii="Arial" w:eastAsia="MS Mincho" w:hAnsi="Arial" w:cs="Arial"/>
                <w:color w:val="FF0000"/>
              </w:rPr>
              <w:t>GG</w:t>
            </w:r>
          </w:p>
        </w:tc>
      </w:tr>
      <w:tr w:rsidR="005F3CF6" w:rsidRPr="00215CF7" w14:paraId="0450B3C9" w14:textId="77777777" w:rsidTr="000433C4">
        <w:tc>
          <w:tcPr>
            <w:tcW w:w="1542" w:type="dxa"/>
            <w:shd w:val="clear" w:color="auto" w:fill="auto"/>
          </w:tcPr>
          <w:p w14:paraId="1227781F" w14:textId="77777777" w:rsidR="005F3CF6" w:rsidRPr="00BD5623" w:rsidRDefault="005F3CF6" w:rsidP="000433C4">
            <w:pPr>
              <w:spacing w:line="360" w:lineRule="auto"/>
              <w:jc w:val="center"/>
              <w:outlineLvl w:val="0"/>
              <w:rPr>
                <w:rFonts w:ascii="Arial" w:eastAsia="MS Mincho" w:hAnsi="Arial" w:cs="Arial"/>
              </w:rPr>
            </w:pPr>
            <w:r w:rsidRPr="00BD5623">
              <w:rPr>
                <w:rFonts w:ascii="Arial" w:hAnsi="Arial" w:cs="Arial"/>
              </w:rPr>
              <w:t>Nb</w:t>
            </w:r>
            <w:r w:rsidRPr="00BD5623">
              <w:rPr>
                <w:rFonts w:ascii="Arial" w:hAnsi="Arial" w:cs="Arial" w:hint="eastAsia"/>
                <w:i/>
              </w:rPr>
              <w:t>PDS3</w:t>
            </w:r>
            <w:r w:rsidRPr="00BD5623">
              <w:rPr>
                <w:rFonts w:ascii="Arial" w:hAnsi="Arial" w:cs="Arial" w:hint="eastAsia"/>
              </w:rPr>
              <w:t>-2</w:t>
            </w:r>
          </w:p>
        </w:tc>
        <w:tc>
          <w:tcPr>
            <w:tcW w:w="3368" w:type="dxa"/>
            <w:shd w:val="clear" w:color="auto" w:fill="auto"/>
          </w:tcPr>
          <w:p w14:paraId="0F380B1E"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GTTTTGGTAGTAGCGACTCCA</w:t>
            </w:r>
          </w:p>
        </w:tc>
        <w:tc>
          <w:tcPr>
            <w:tcW w:w="4018" w:type="dxa"/>
            <w:shd w:val="clear" w:color="auto" w:fill="auto"/>
          </w:tcPr>
          <w:p w14:paraId="740F26CE"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GTTTTGGTAGTAGCGACTCCA</w:t>
            </w:r>
            <w:r w:rsidRPr="00BD5623">
              <w:rPr>
                <w:rFonts w:ascii="Arial" w:hAnsi="Arial" w:cs="Arial" w:hint="eastAsia"/>
                <w:color w:val="FF0000"/>
              </w:rPr>
              <w:t>T</w:t>
            </w:r>
            <w:r w:rsidRPr="00BD5623">
              <w:rPr>
                <w:rFonts w:ascii="Arial" w:eastAsia="MS Mincho" w:hAnsi="Arial" w:cs="Arial"/>
                <w:color w:val="FF0000"/>
              </w:rPr>
              <w:t>GG</w:t>
            </w:r>
          </w:p>
        </w:tc>
      </w:tr>
      <w:tr w:rsidR="005F3CF6" w:rsidRPr="00215CF7" w14:paraId="09E8A147" w14:textId="77777777" w:rsidTr="000433C4">
        <w:tc>
          <w:tcPr>
            <w:tcW w:w="1542" w:type="dxa"/>
            <w:shd w:val="clear" w:color="auto" w:fill="auto"/>
          </w:tcPr>
          <w:p w14:paraId="270DDEBE" w14:textId="77777777" w:rsidR="005F3CF6" w:rsidRPr="00292AFC" w:rsidRDefault="005F3CF6" w:rsidP="000433C4">
            <w:pPr>
              <w:spacing w:line="360" w:lineRule="auto"/>
              <w:jc w:val="center"/>
              <w:outlineLvl w:val="0"/>
              <w:rPr>
                <w:rFonts w:ascii="Arial" w:eastAsia="MS Mincho" w:hAnsi="Arial" w:cs="Arial"/>
              </w:rPr>
            </w:pPr>
            <w:r w:rsidRPr="00292AFC">
              <w:rPr>
                <w:rFonts w:ascii="Arial" w:eastAsia="MS Mincho" w:hAnsi="Arial" w:cs="Arial"/>
              </w:rPr>
              <w:t>m</w:t>
            </w:r>
            <w:r w:rsidRPr="00BD5623">
              <w:rPr>
                <w:rFonts w:ascii="Arial" w:eastAsia="MS Mincho" w:hAnsi="Arial" w:cs="Arial"/>
                <w:i/>
              </w:rPr>
              <w:t>Ble</w:t>
            </w:r>
          </w:p>
        </w:tc>
        <w:tc>
          <w:tcPr>
            <w:tcW w:w="3368" w:type="dxa"/>
            <w:shd w:val="clear" w:color="auto" w:fill="auto"/>
          </w:tcPr>
          <w:p w14:paraId="5A26E5C1"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GCGCTTCAAGGTGCACATGG</w:t>
            </w:r>
          </w:p>
        </w:tc>
        <w:tc>
          <w:tcPr>
            <w:tcW w:w="4018" w:type="dxa"/>
            <w:shd w:val="clear" w:color="auto" w:fill="auto"/>
          </w:tcPr>
          <w:p w14:paraId="214908F0"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GCGCTTCAAGGTGCACATGG</w:t>
            </w:r>
            <w:r w:rsidRPr="00BD5623">
              <w:rPr>
                <w:rFonts w:ascii="Arial" w:eastAsia="MS Mincho" w:hAnsi="Arial" w:cs="Arial"/>
                <w:color w:val="FF0000"/>
              </w:rPr>
              <w:t>AGG</w:t>
            </w:r>
          </w:p>
        </w:tc>
      </w:tr>
      <w:tr w:rsidR="005F3CF6" w:rsidRPr="00215CF7" w14:paraId="70FA7E70" w14:textId="77777777" w:rsidTr="000433C4">
        <w:tc>
          <w:tcPr>
            <w:tcW w:w="1542" w:type="dxa"/>
            <w:shd w:val="clear" w:color="auto" w:fill="auto"/>
          </w:tcPr>
          <w:p w14:paraId="3C7FDC36" w14:textId="77777777" w:rsidR="005F3CF6" w:rsidRPr="00BD5623" w:rsidRDefault="005F3CF6" w:rsidP="000433C4">
            <w:pPr>
              <w:spacing w:line="360" w:lineRule="auto"/>
              <w:jc w:val="center"/>
              <w:outlineLvl w:val="0"/>
              <w:rPr>
                <w:rFonts w:ascii="Arial" w:eastAsia="MS Mincho" w:hAnsi="Arial" w:cs="Arial"/>
                <w:i/>
              </w:rPr>
            </w:pPr>
            <w:r w:rsidRPr="00BD5623">
              <w:rPr>
                <w:rFonts w:ascii="Arial" w:eastAsia="MS Mincho" w:hAnsi="Arial" w:cs="Arial"/>
                <w:i/>
              </w:rPr>
              <w:t>FKB12</w:t>
            </w:r>
          </w:p>
        </w:tc>
        <w:tc>
          <w:tcPr>
            <w:tcW w:w="3368" w:type="dxa"/>
            <w:shd w:val="clear" w:color="auto" w:fill="auto"/>
          </w:tcPr>
          <w:p w14:paraId="102FDF08"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GACCGTGTTTGTGCACTACA</w:t>
            </w:r>
          </w:p>
        </w:tc>
        <w:tc>
          <w:tcPr>
            <w:tcW w:w="4018" w:type="dxa"/>
            <w:shd w:val="clear" w:color="auto" w:fill="auto"/>
          </w:tcPr>
          <w:p w14:paraId="178C0076"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GACCGTGTTTGTGCACTACA</w:t>
            </w:r>
            <w:r w:rsidRPr="00BD5623">
              <w:rPr>
                <w:rFonts w:ascii="Arial" w:eastAsia="MS Mincho" w:hAnsi="Arial" w:cs="Arial"/>
                <w:color w:val="FF0000"/>
              </w:rPr>
              <w:t>CGG</w:t>
            </w:r>
          </w:p>
        </w:tc>
      </w:tr>
      <w:tr w:rsidR="005F3CF6" w:rsidRPr="00215CF7" w14:paraId="7531E5CD" w14:textId="77777777" w:rsidTr="000433C4">
        <w:tc>
          <w:tcPr>
            <w:tcW w:w="1542" w:type="dxa"/>
            <w:shd w:val="clear" w:color="auto" w:fill="auto"/>
          </w:tcPr>
          <w:p w14:paraId="54D18B24" w14:textId="77777777" w:rsidR="005F3CF6" w:rsidRPr="00BD5623" w:rsidRDefault="005F3CF6" w:rsidP="000433C4">
            <w:pPr>
              <w:spacing w:line="360" w:lineRule="auto"/>
              <w:jc w:val="center"/>
              <w:outlineLvl w:val="0"/>
              <w:rPr>
                <w:rFonts w:ascii="Arial" w:eastAsia="MS Mincho" w:hAnsi="Arial" w:cs="Arial"/>
                <w:i/>
              </w:rPr>
            </w:pPr>
            <w:r w:rsidRPr="00BD5623">
              <w:rPr>
                <w:rFonts w:ascii="Arial" w:eastAsia="MS Mincho" w:hAnsi="Arial" w:cs="Arial"/>
                <w:i/>
              </w:rPr>
              <w:t>Ku70</w:t>
            </w:r>
          </w:p>
        </w:tc>
        <w:tc>
          <w:tcPr>
            <w:tcW w:w="3368" w:type="dxa"/>
            <w:shd w:val="clear" w:color="auto" w:fill="auto"/>
          </w:tcPr>
          <w:p w14:paraId="05D3D90C"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GTGGGGTCGCTGCCCGGGGG</w:t>
            </w:r>
          </w:p>
        </w:tc>
        <w:tc>
          <w:tcPr>
            <w:tcW w:w="4018" w:type="dxa"/>
            <w:shd w:val="clear" w:color="auto" w:fill="auto"/>
          </w:tcPr>
          <w:p w14:paraId="2B3A433B"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GTGGGGTCGCTGCCCGGGGG</w:t>
            </w:r>
            <w:r w:rsidRPr="00BD5623">
              <w:rPr>
                <w:rFonts w:ascii="Arial" w:eastAsia="MS Mincho" w:hAnsi="Arial" w:cs="Arial"/>
                <w:color w:val="FF0000"/>
              </w:rPr>
              <w:t>CGG</w:t>
            </w:r>
          </w:p>
        </w:tc>
      </w:tr>
      <w:tr w:rsidR="005F3CF6" w:rsidRPr="00215CF7" w14:paraId="1ECB0FE4" w14:textId="77777777" w:rsidTr="000433C4">
        <w:tc>
          <w:tcPr>
            <w:tcW w:w="1542" w:type="dxa"/>
            <w:shd w:val="clear" w:color="auto" w:fill="auto"/>
          </w:tcPr>
          <w:p w14:paraId="1649F298" w14:textId="77777777" w:rsidR="005F3CF6" w:rsidRPr="00BD5623" w:rsidRDefault="005F3CF6" w:rsidP="000433C4">
            <w:pPr>
              <w:spacing w:line="360" w:lineRule="auto"/>
              <w:jc w:val="center"/>
              <w:outlineLvl w:val="0"/>
              <w:rPr>
                <w:rFonts w:ascii="Arial" w:eastAsia="MS Mincho" w:hAnsi="Arial" w:cs="Arial"/>
                <w:i/>
              </w:rPr>
            </w:pPr>
            <w:r w:rsidRPr="00BD5623">
              <w:rPr>
                <w:rFonts w:ascii="Arial" w:eastAsia="MS Mincho" w:hAnsi="Arial" w:cs="Arial"/>
                <w:i/>
              </w:rPr>
              <w:t>ALS</w:t>
            </w:r>
          </w:p>
        </w:tc>
        <w:tc>
          <w:tcPr>
            <w:tcW w:w="3368" w:type="dxa"/>
            <w:shd w:val="clear" w:color="auto" w:fill="auto"/>
          </w:tcPr>
          <w:p w14:paraId="2DEC7448"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GCTGCTGCTGGATGTCCT</w:t>
            </w:r>
            <w:r>
              <w:rPr>
                <w:rFonts w:ascii="Arial" w:eastAsia="MS Mincho" w:hAnsi="Arial" w:cs="Arial"/>
              </w:rPr>
              <w:t>T</w:t>
            </w:r>
          </w:p>
        </w:tc>
        <w:tc>
          <w:tcPr>
            <w:tcW w:w="4018" w:type="dxa"/>
            <w:shd w:val="clear" w:color="auto" w:fill="auto"/>
          </w:tcPr>
          <w:p w14:paraId="6335B76F"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GCTGCTGCTGGATGTCC</w:t>
            </w:r>
            <w:r>
              <w:rPr>
                <w:rFonts w:ascii="Arial" w:eastAsia="MS Mincho" w:hAnsi="Arial" w:cs="Arial"/>
              </w:rPr>
              <w:t>T</w:t>
            </w:r>
            <w:r w:rsidRPr="00BD5623">
              <w:rPr>
                <w:rFonts w:ascii="Arial" w:eastAsia="MS Mincho" w:hAnsi="Arial" w:cs="Arial"/>
              </w:rPr>
              <w:t>T</w:t>
            </w:r>
            <w:r w:rsidRPr="00BD5623">
              <w:rPr>
                <w:rFonts w:ascii="Arial" w:eastAsia="MS Mincho" w:hAnsi="Arial" w:cs="Arial"/>
                <w:color w:val="FF0000"/>
              </w:rPr>
              <w:t>GG</w:t>
            </w:r>
            <w:r>
              <w:rPr>
                <w:rFonts w:ascii="Arial" w:eastAsia="MS Mincho" w:hAnsi="Arial" w:cs="Arial"/>
                <w:color w:val="FF0000"/>
              </w:rPr>
              <w:t>G</w:t>
            </w:r>
          </w:p>
        </w:tc>
      </w:tr>
      <w:tr w:rsidR="005F3CF6" w:rsidRPr="00215CF7" w14:paraId="63127DA0" w14:textId="77777777" w:rsidTr="000433C4">
        <w:tc>
          <w:tcPr>
            <w:tcW w:w="1542" w:type="dxa"/>
            <w:shd w:val="clear" w:color="auto" w:fill="auto"/>
          </w:tcPr>
          <w:p w14:paraId="6F2D6D40" w14:textId="77777777" w:rsidR="005F3CF6" w:rsidRPr="00BD5623" w:rsidRDefault="005F3CF6" w:rsidP="000433C4">
            <w:pPr>
              <w:spacing w:line="360" w:lineRule="auto"/>
              <w:jc w:val="center"/>
              <w:outlineLvl w:val="0"/>
              <w:rPr>
                <w:rFonts w:ascii="Arial" w:eastAsia="MS Mincho" w:hAnsi="Arial" w:cs="Arial"/>
                <w:i/>
              </w:rPr>
            </w:pPr>
            <w:r w:rsidRPr="00BD5623">
              <w:rPr>
                <w:rFonts w:ascii="Arial" w:eastAsia="MS Mincho" w:hAnsi="Arial" w:cs="Arial"/>
                <w:i/>
              </w:rPr>
              <w:t>ARG</w:t>
            </w:r>
          </w:p>
        </w:tc>
        <w:tc>
          <w:tcPr>
            <w:tcW w:w="3368" w:type="dxa"/>
            <w:shd w:val="clear" w:color="auto" w:fill="auto"/>
          </w:tcPr>
          <w:p w14:paraId="3CC51EC5" w14:textId="77777777" w:rsidR="005F3CF6" w:rsidRPr="00BD5623" w:rsidRDefault="005F3CF6" w:rsidP="000433C4">
            <w:pPr>
              <w:spacing w:line="360" w:lineRule="auto"/>
              <w:jc w:val="center"/>
              <w:outlineLvl w:val="0"/>
              <w:rPr>
                <w:rFonts w:ascii="Arial" w:eastAsia="MS Mincho" w:hAnsi="Arial" w:cs="Arial"/>
              </w:rPr>
            </w:pPr>
            <w:r>
              <w:rPr>
                <w:rFonts w:ascii="Arial" w:eastAsia="MS Mincho" w:hAnsi="Arial" w:cs="Arial"/>
              </w:rPr>
              <w:t>GGCATGAGCGAGGAGCT</w:t>
            </w:r>
            <w:r w:rsidRPr="00BD5623">
              <w:rPr>
                <w:rFonts w:ascii="Arial" w:eastAsia="MS Mincho" w:hAnsi="Arial" w:cs="Arial"/>
              </w:rPr>
              <w:t>GG</w:t>
            </w:r>
          </w:p>
        </w:tc>
        <w:tc>
          <w:tcPr>
            <w:tcW w:w="4018" w:type="dxa"/>
            <w:shd w:val="clear" w:color="auto" w:fill="auto"/>
          </w:tcPr>
          <w:p w14:paraId="713A4268" w14:textId="77777777" w:rsidR="005F3CF6" w:rsidRPr="00BD5623" w:rsidRDefault="005F3CF6" w:rsidP="000433C4">
            <w:pPr>
              <w:spacing w:line="360" w:lineRule="auto"/>
              <w:jc w:val="center"/>
              <w:outlineLvl w:val="0"/>
              <w:rPr>
                <w:rFonts w:ascii="Arial" w:eastAsia="MS Mincho" w:hAnsi="Arial" w:cs="Arial"/>
              </w:rPr>
            </w:pPr>
            <w:r w:rsidRPr="00BD5623">
              <w:rPr>
                <w:rFonts w:ascii="Arial" w:eastAsia="MS Mincho" w:hAnsi="Arial" w:cs="Arial"/>
              </w:rPr>
              <w:t>GGCATGAGCGAGGAGC</w:t>
            </w:r>
            <w:r>
              <w:rPr>
                <w:rFonts w:ascii="Arial" w:eastAsia="MS Mincho" w:hAnsi="Arial" w:cs="Arial"/>
              </w:rPr>
              <w:t>T</w:t>
            </w:r>
            <w:r w:rsidRPr="00BD5623">
              <w:rPr>
                <w:rFonts w:ascii="Arial" w:eastAsia="MS Mincho" w:hAnsi="Arial" w:cs="Arial"/>
              </w:rPr>
              <w:t>GG</w:t>
            </w:r>
            <w:r w:rsidRPr="00BD5623">
              <w:rPr>
                <w:rFonts w:ascii="Arial" w:eastAsia="MS Mincho" w:hAnsi="Arial" w:cs="Arial"/>
                <w:color w:val="FF0000"/>
              </w:rPr>
              <w:t>TGG</w:t>
            </w:r>
          </w:p>
        </w:tc>
      </w:tr>
    </w:tbl>
    <w:p w14:paraId="576A480D" w14:textId="77777777" w:rsidR="005F3CF6" w:rsidRDefault="005F3CF6" w:rsidP="005F3CF6">
      <w:pPr>
        <w:spacing w:line="360" w:lineRule="auto"/>
        <w:rPr>
          <w:rFonts w:ascii="Arial" w:eastAsia="MS Mincho" w:hAnsi="Arial" w:cs="Arial"/>
          <w:b/>
          <w:sz w:val="28"/>
        </w:rPr>
      </w:pPr>
    </w:p>
    <w:p w14:paraId="235B0E44" w14:textId="77777777" w:rsidR="005F3CF6" w:rsidRDefault="005F3CF6" w:rsidP="005F3CF6">
      <w:pPr>
        <w:spacing w:line="360" w:lineRule="auto"/>
        <w:rPr>
          <w:rFonts w:ascii="Arial" w:eastAsia="MS Mincho" w:hAnsi="Arial" w:cs="Arial"/>
          <w:b/>
          <w:sz w:val="28"/>
        </w:rPr>
      </w:pPr>
      <w:r>
        <w:rPr>
          <w:rFonts w:ascii="Arial" w:eastAsia="MS Mincho" w:hAnsi="Arial" w:cs="Arial"/>
          <w:b/>
          <w:sz w:val="28"/>
        </w:rPr>
        <w:br w:type="page"/>
      </w:r>
    </w:p>
    <w:p w14:paraId="773EFD9F" w14:textId="77777777" w:rsidR="005F3CF6" w:rsidRPr="00215CF7" w:rsidRDefault="005F3CF6" w:rsidP="005F3CF6">
      <w:pPr>
        <w:spacing w:line="360" w:lineRule="auto"/>
        <w:outlineLvl w:val="0"/>
        <w:rPr>
          <w:rFonts w:ascii="Arial" w:eastAsia="MS Mincho" w:hAnsi="Arial" w:cs="Arial"/>
        </w:rPr>
      </w:pPr>
      <w:r w:rsidRPr="00101D51">
        <w:rPr>
          <w:rFonts w:ascii="Arial" w:eastAsia="MS Mincho" w:hAnsi="Arial" w:cs="Arial"/>
          <w:b/>
        </w:rPr>
        <w:lastRenderedPageBreak/>
        <w:t xml:space="preserve">Table </w:t>
      </w:r>
      <w:r>
        <w:rPr>
          <w:rFonts w:ascii="Arial" w:hAnsi="Arial" w:cs="Arial" w:hint="eastAsia"/>
          <w:b/>
        </w:rPr>
        <w:t>S2</w:t>
      </w:r>
      <w:r w:rsidRPr="00101D51">
        <w:rPr>
          <w:rFonts w:ascii="Arial" w:eastAsia="MS Mincho" w:hAnsi="Arial" w:cs="Arial"/>
          <w:b/>
        </w:rPr>
        <w:t>.</w:t>
      </w:r>
      <w:r w:rsidRPr="00215CF7">
        <w:rPr>
          <w:rFonts w:ascii="Arial" w:eastAsia="MS Mincho" w:hAnsi="Arial" w:cs="Arial"/>
        </w:rPr>
        <w:t xml:space="preserve"> </w:t>
      </w:r>
      <w:r>
        <w:rPr>
          <w:rFonts w:ascii="Arial" w:hAnsi="Arial" w:cs="Arial"/>
        </w:rPr>
        <w:t>P</w:t>
      </w:r>
      <w:r w:rsidRPr="00215CF7">
        <w:rPr>
          <w:rFonts w:ascii="Arial" w:eastAsia="MS Mincho" w:hAnsi="Arial" w:cs="Arial"/>
        </w:rPr>
        <w:t>rimer</w:t>
      </w:r>
      <w:r w:rsidRPr="001B5A1B">
        <w:rPr>
          <w:rFonts w:ascii="Arial" w:hAnsi="Arial" w:cs="Arial" w:hint="eastAsia"/>
        </w:rPr>
        <w:t xml:space="preserve"> pairs</w:t>
      </w:r>
      <w:r w:rsidRPr="00215CF7">
        <w:rPr>
          <w:rFonts w:ascii="Arial" w:eastAsia="MS Mincho" w:hAnsi="Arial" w:cs="Arial"/>
        </w:rPr>
        <w:t xml:space="preserve"> u</w:t>
      </w:r>
      <w:r w:rsidRPr="001B5A1B">
        <w:rPr>
          <w:rFonts w:ascii="Arial" w:hAnsi="Arial" w:cs="Arial" w:hint="eastAsia"/>
        </w:rPr>
        <w:t>sed to exchange the target sequence in</w:t>
      </w:r>
      <w:r>
        <w:rPr>
          <w:rFonts w:ascii="Arial" w:hAnsi="Arial" w:cs="Arial"/>
        </w:rPr>
        <w:t xml:space="preserve"> an</w:t>
      </w:r>
      <w:r w:rsidRPr="001B5A1B">
        <w:rPr>
          <w:rFonts w:ascii="Arial" w:hAnsi="Arial" w:cs="Arial" w:hint="eastAsia"/>
        </w:rPr>
        <w:t xml:space="preserve"> intron-sgRNA gene by</w:t>
      </w:r>
      <w:r>
        <w:rPr>
          <w:rFonts w:ascii="Arial" w:hAnsi="Arial" w:cs="Arial"/>
        </w:rPr>
        <w:t xml:space="preserve"> a</w:t>
      </w:r>
      <w:r w:rsidRPr="001B5A1B">
        <w:rPr>
          <w:rFonts w:ascii="Arial" w:hAnsi="Arial" w:cs="Arial" w:hint="eastAsia"/>
        </w:rPr>
        <w:t xml:space="preserve"> two step </w:t>
      </w:r>
      <w:r>
        <w:rPr>
          <w:rFonts w:ascii="Arial" w:hAnsi="Arial" w:cs="Arial" w:hint="eastAsia"/>
        </w:rPr>
        <w:t xml:space="preserve">overlapping </w:t>
      </w:r>
      <w:r w:rsidRPr="001B5A1B">
        <w:rPr>
          <w:rFonts w:ascii="Arial" w:hAnsi="Arial" w:cs="Arial" w:hint="eastAsia"/>
        </w:rPr>
        <w:t>PCR processes</w:t>
      </w:r>
      <w:r>
        <w:rPr>
          <w:rFonts w:ascii="Arial" w:hAnsi="Arial" w:cs="Arial"/>
        </w:rPr>
        <w:t xml:space="preserve"> [</w:t>
      </w:r>
      <w:r w:rsidRPr="00217655">
        <w:rPr>
          <w:rFonts w:ascii="Arial" w:hAnsi="Arial" w:cs="Arial"/>
        </w:rPr>
        <w:t>Supplemental Data</w:t>
      </w:r>
      <w:r>
        <w:rPr>
          <w:rFonts w:ascii="Arial" w:hAnsi="Arial" w:cs="Arial"/>
          <w:i/>
        </w:rPr>
        <w:t xml:space="preserve">, </w:t>
      </w:r>
      <w:r w:rsidRPr="00EB2BBD">
        <w:rPr>
          <w:rFonts w:ascii="Arial" w:hAnsi="Arial" w:cs="Arial"/>
        </w:rPr>
        <w:t>Fig. S</w:t>
      </w:r>
      <w:r>
        <w:rPr>
          <w:rFonts w:ascii="Arial" w:hAnsi="Arial" w:cs="Arial"/>
        </w:rPr>
        <w:t>2 and Li et al., (33)]</w:t>
      </w:r>
      <w:r w:rsidRPr="001B5A1B">
        <w:rPr>
          <w:rFonts w:ascii="Arial" w:hAnsi="Arial" w:cs="Arial" w:hint="eastAsia"/>
        </w:rPr>
        <w:t>.</w:t>
      </w:r>
      <w:r>
        <w:rPr>
          <w:rFonts w:ascii="Arial" w:hAnsi="Arial" w:cs="Arial" w:hint="eastAsia"/>
        </w:rPr>
        <w:t xml:space="preserve"> The template for the first PCR </w:t>
      </w:r>
      <w:r>
        <w:rPr>
          <w:rFonts w:ascii="Arial" w:hAnsi="Arial" w:cs="Arial"/>
        </w:rPr>
        <w:t xml:space="preserve">reaction </w:t>
      </w:r>
      <w:r>
        <w:rPr>
          <w:rFonts w:ascii="Arial" w:hAnsi="Arial" w:cs="Arial" w:hint="eastAsia"/>
        </w:rPr>
        <w:t xml:space="preserve">is </w:t>
      </w:r>
      <w:r>
        <w:rPr>
          <w:rFonts w:ascii="Arial" w:hAnsi="Arial" w:cs="Arial"/>
        </w:rPr>
        <w:t>a</w:t>
      </w:r>
      <w:r>
        <w:rPr>
          <w:rFonts w:ascii="Arial" w:hAnsi="Arial" w:cs="Arial" w:hint="eastAsia"/>
        </w:rPr>
        <w:t xml:space="preserve"> Cas9</w:t>
      </w:r>
      <w:r>
        <w:rPr>
          <w:rFonts w:ascii="Arial" w:hAnsi="Arial" w:cs="Arial"/>
        </w:rPr>
        <w:t>/</w:t>
      </w:r>
      <w:r>
        <w:rPr>
          <w:rFonts w:ascii="Arial" w:hAnsi="Arial" w:cs="Arial" w:hint="eastAsia"/>
        </w:rPr>
        <w:t xml:space="preserve">intron-RNA </w:t>
      </w:r>
      <w:r>
        <w:rPr>
          <w:rFonts w:ascii="Arial" w:hAnsi="Arial" w:cs="Arial"/>
        </w:rPr>
        <w:t>gene</w:t>
      </w:r>
      <w:r>
        <w:rPr>
          <w:rFonts w:ascii="Arial" w:hAnsi="Arial" w:cs="Arial" w:hint="eastAsia"/>
        </w:rPr>
        <w:t xml:space="preserve"> (</w:t>
      </w:r>
      <w:r w:rsidRPr="00217655">
        <w:rPr>
          <w:rFonts w:ascii="Arial" w:hAnsi="Arial" w:cs="Arial"/>
        </w:rPr>
        <w:t>Supplemental Data</w:t>
      </w:r>
      <w:r>
        <w:rPr>
          <w:rFonts w:ascii="Arial" w:hAnsi="Arial" w:cs="Arial"/>
          <w:i/>
        </w:rPr>
        <w:t xml:space="preserve">, </w:t>
      </w:r>
      <w:r w:rsidRPr="00786679">
        <w:rPr>
          <w:rFonts w:ascii="Arial" w:hAnsi="Arial" w:cs="Arial"/>
        </w:rPr>
        <w:t>Fig. S</w:t>
      </w:r>
      <w:r>
        <w:rPr>
          <w:rFonts w:ascii="Arial" w:hAnsi="Arial" w:cs="Arial"/>
        </w:rPr>
        <w:t>2</w:t>
      </w:r>
      <w:r>
        <w:rPr>
          <w:rFonts w:ascii="Arial" w:hAnsi="Arial" w:cs="Arial" w:hint="eastAsia"/>
        </w:rPr>
        <w:t xml:space="preserve">) </w:t>
      </w:r>
      <w:r>
        <w:rPr>
          <w:rFonts w:ascii="Arial" w:hAnsi="Arial" w:cs="Arial"/>
        </w:rPr>
        <w:t>designed either for use in</w:t>
      </w:r>
      <w:r>
        <w:rPr>
          <w:rFonts w:ascii="Arial" w:hAnsi="Arial" w:cs="Arial" w:hint="eastAsia"/>
        </w:rPr>
        <w:t xml:space="preserve"> tobacco or </w:t>
      </w:r>
      <w:r>
        <w:rPr>
          <w:rFonts w:ascii="Arial" w:hAnsi="Arial" w:cs="Arial"/>
        </w:rPr>
        <w:t xml:space="preserve">in </w:t>
      </w:r>
      <w:r>
        <w:rPr>
          <w:rFonts w:ascii="Arial" w:hAnsi="Arial" w:cs="Arial" w:hint="eastAsia"/>
        </w:rPr>
        <w:t>Chlamy</w:t>
      </w:r>
      <w:r>
        <w:rPr>
          <w:rFonts w:ascii="Arial" w:hAnsi="Arial" w:cs="Arial"/>
        </w:rPr>
        <w:t>domonas</w:t>
      </w:r>
      <w:r>
        <w:rPr>
          <w:rFonts w:ascii="Arial" w:hAnsi="Arial" w:cs="Arial" w:hint="eastAsia"/>
        </w:rPr>
        <w:t xml:space="preserve">, </w:t>
      </w:r>
      <w:r>
        <w:rPr>
          <w:rFonts w:ascii="Arial" w:hAnsi="Arial" w:cs="Arial"/>
        </w:rPr>
        <w:t>respectively. For the second round of PCR,</w:t>
      </w:r>
      <w:r>
        <w:rPr>
          <w:rFonts w:ascii="Arial" w:hAnsi="Arial" w:cs="Arial" w:hint="eastAsia"/>
        </w:rPr>
        <w:t xml:space="preserve"> </w:t>
      </w:r>
      <w:r>
        <w:rPr>
          <w:rFonts w:ascii="Arial" w:hAnsi="Arial" w:cs="Arial"/>
        </w:rPr>
        <w:t>a</w:t>
      </w:r>
      <w:r>
        <w:rPr>
          <w:rFonts w:ascii="Arial" w:hAnsi="Arial" w:cs="Arial" w:hint="eastAsia"/>
        </w:rPr>
        <w:t xml:space="preserve"> mix of the </w:t>
      </w:r>
      <w:r>
        <w:rPr>
          <w:rFonts w:ascii="Arial" w:hAnsi="Arial" w:cs="Arial"/>
        </w:rPr>
        <w:t xml:space="preserve">two </w:t>
      </w:r>
      <w:r>
        <w:rPr>
          <w:rFonts w:ascii="Arial" w:hAnsi="Arial" w:cs="Arial" w:hint="eastAsia"/>
        </w:rPr>
        <w:t>products from first round PCR (</w:t>
      </w:r>
      <w:r>
        <w:rPr>
          <w:rFonts w:ascii="Arial" w:hAnsi="Arial" w:cs="Arial"/>
        </w:rPr>
        <w:t xml:space="preserve">i.e., PCR products produced with </w:t>
      </w:r>
      <w:r>
        <w:rPr>
          <w:rFonts w:ascii="Arial" w:hAnsi="Arial" w:cs="Arial" w:hint="eastAsia"/>
        </w:rPr>
        <w:t xml:space="preserve">primer pairs F1/R1+ F2/R2) </w:t>
      </w:r>
      <w:r>
        <w:rPr>
          <w:rFonts w:ascii="Arial" w:hAnsi="Arial" w:cs="Arial"/>
        </w:rPr>
        <w:t>and the general primer pairs F1/R2 were used</w:t>
      </w:r>
      <w:r>
        <w:rPr>
          <w:rFonts w:ascii="Arial" w:hAnsi="Arial" w:cs="Arial" w:hint="eastAsia"/>
        </w:rPr>
        <w:t>.</w:t>
      </w:r>
      <w:r>
        <w:rPr>
          <w:rFonts w:ascii="Arial" w:hAnsi="Arial" w:cs="Arial"/>
        </w:rPr>
        <w:t xml:space="preserve"> Red underlined nucleotides are </w:t>
      </w:r>
      <w:r w:rsidRPr="00786679">
        <w:rPr>
          <w:rFonts w:ascii="Arial" w:hAnsi="Arial" w:cs="Arial"/>
          <w:i/>
        </w:rPr>
        <w:t>ApaI</w:t>
      </w:r>
      <w:r>
        <w:rPr>
          <w:rFonts w:ascii="Arial" w:hAnsi="Arial" w:cs="Arial"/>
        </w:rPr>
        <w:t xml:space="preserve"> or </w:t>
      </w:r>
      <w:r w:rsidRPr="00786679">
        <w:rPr>
          <w:rFonts w:ascii="Arial" w:hAnsi="Arial" w:cs="Arial"/>
          <w:i/>
        </w:rPr>
        <w:t>Bsp1407I</w:t>
      </w:r>
      <w:r>
        <w:rPr>
          <w:rFonts w:ascii="Arial" w:hAnsi="Arial" w:cs="Arial"/>
        </w:rPr>
        <w:t xml:space="preserve"> sites.</w:t>
      </w:r>
    </w:p>
    <w:p w14:paraId="4694C26F" w14:textId="77777777" w:rsidR="005F3CF6" w:rsidRPr="00215CF7" w:rsidRDefault="005F3CF6" w:rsidP="005F3CF6">
      <w:pPr>
        <w:spacing w:line="360" w:lineRule="auto"/>
        <w:outlineLvl w:val="0"/>
        <w:rPr>
          <w:rFonts w:ascii="Arial" w:eastAsia="MS Mincho"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8"/>
        <w:gridCol w:w="5670"/>
      </w:tblGrid>
      <w:tr w:rsidR="005F3CF6" w:rsidRPr="00BD5623" w14:paraId="3BDF5DD8" w14:textId="77777777" w:rsidTr="000433C4">
        <w:tc>
          <w:tcPr>
            <w:tcW w:w="3978" w:type="dxa"/>
            <w:shd w:val="clear" w:color="auto" w:fill="auto"/>
          </w:tcPr>
          <w:p w14:paraId="53F3F7F6" w14:textId="77777777" w:rsidR="005F3CF6" w:rsidRPr="00BD5623" w:rsidRDefault="005F3CF6" w:rsidP="000433C4">
            <w:pPr>
              <w:spacing w:line="360" w:lineRule="auto"/>
              <w:jc w:val="center"/>
              <w:outlineLvl w:val="0"/>
              <w:rPr>
                <w:rFonts w:ascii="Arial" w:eastAsia="MS Mincho" w:hAnsi="Arial" w:cs="Arial"/>
                <w:b/>
                <w:sz w:val="18"/>
                <w:szCs w:val="18"/>
              </w:rPr>
            </w:pPr>
          </w:p>
          <w:p w14:paraId="517C77D3" w14:textId="77777777" w:rsidR="005F3CF6" w:rsidRPr="009B10CF" w:rsidRDefault="005F3CF6" w:rsidP="000433C4">
            <w:pPr>
              <w:spacing w:line="360" w:lineRule="auto"/>
              <w:jc w:val="center"/>
              <w:outlineLvl w:val="0"/>
              <w:rPr>
                <w:rFonts w:ascii="Arial" w:hAnsi="Arial" w:cs="Arial"/>
                <w:b/>
                <w:sz w:val="18"/>
                <w:szCs w:val="18"/>
              </w:rPr>
            </w:pPr>
            <w:r w:rsidRPr="009B10CF">
              <w:rPr>
                <w:rFonts w:ascii="Arial" w:hAnsi="Arial" w:cs="Arial" w:hint="eastAsia"/>
                <w:b/>
                <w:sz w:val="18"/>
                <w:szCs w:val="18"/>
              </w:rPr>
              <w:t>Primer</w:t>
            </w:r>
          </w:p>
        </w:tc>
        <w:tc>
          <w:tcPr>
            <w:tcW w:w="5670" w:type="dxa"/>
            <w:shd w:val="clear" w:color="auto" w:fill="auto"/>
          </w:tcPr>
          <w:p w14:paraId="2F0DC33A" w14:textId="77777777" w:rsidR="005F3CF6" w:rsidRPr="00BD5623" w:rsidRDefault="005F3CF6" w:rsidP="000433C4">
            <w:pPr>
              <w:spacing w:line="360" w:lineRule="auto"/>
              <w:jc w:val="center"/>
              <w:outlineLvl w:val="0"/>
              <w:rPr>
                <w:rFonts w:ascii="Arial" w:eastAsia="MS Mincho" w:hAnsi="Arial" w:cs="Arial"/>
                <w:b/>
                <w:sz w:val="18"/>
                <w:szCs w:val="18"/>
              </w:rPr>
            </w:pPr>
          </w:p>
          <w:p w14:paraId="3E075F4A" w14:textId="77777777" w:rsidR="005F3CF6" w:rsidRPr="009B10CF" w:rsidRDefault="005F3CF6" w:rsidP="000433C4">
            <w:pPr>
              <w:spacing w:line="360" w:lineRule="auto"/>
              <w:jc w:val="center"/>
              <w:outlineLvl w:val="0"/>
              <w:rPr>
                <w:rFonts w:ascii="Arial" w:hAnsi="Arial" w:cs="Arial"/>
                <w:b/>
                <w:sz w:val="18"/>
                <w:szCs w:val="18"/>
              </w:rPr>
            </w:pPr>
            <w:r w:rsidRPr="009B10CF">
              <w:rPr>
                <w:rFonts w:ascii="Arial" w:hAnsi="Arial" w:cs="Arial" w:hint="eastAsia"/>
                <w:b/>
                <w:sz w:val="18"/>
                <w:szCs w:val="18"/>
              </w:rPr>
              <w:t>Sequence of primer</w:t>
            </w:r>
          </w:p>
        </w:tc>
      </w:tr>
      <w:tr w:rsidR="005F3CF6" w:rsidRPr="00215CF7" w14:paraId="5E628B02" w14:textId="77777777" w:rsidTr="000433C4">
        <w:tc>
          <w:tcPr>
            <w:tcW w:w="3978" w:type="dxa"/>
            <w:shd w:val="clear" w:color="auto" w:fill="auto"/>
          </w:tcPr>
          <w:p w14:paraId="031FF7A5" w14:textId="77777777" w:rsidR="005F3CF6" w:rsidRPr="00BD5623"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F1</w:t>
            </w:r>
            <w:r>
              <w:rPr>
                <w:rFonts w:ascii="Arial" w:hAnsi="Arial" w:cs="Arial"/>
                <w:sz w:val="18"/>
                <w:szCs w:val="18"/>
              </w:rPr>
              <w:t xml:space="preserve"> for all genes</w:t>
            </w:r>
          </w:p>
        </w:tc>
        <w:tc>
          <w:tcPr>
            <w:tcW w:w="5670" w:type="dxa"/>
            <w:shd w:val="clear" w:color="auto" w:fill="auto"/>
          </w:tcPr>
          <w:p w14:paraId="7C6C360D" w14:textId="77777777" w:rsidR="005F3CF6" w:rsidRPr="00816A19" w:rsidRDefault="005F3CF6" w:rsidP="000433C4">
            <w:pPr>
              <w:spacing w:line="360" w:lineRule="auto"/>
              <w:rPr>
                <w:color w:val="000000"/>
              </w:rPr>
            </w:pPr>
            <w:r>
              <w:rPr>
                <w:rFonts w:hint="eastAsia"/>
                <w:color w:val="000000"/>
              </w:rPr>
              <w:t>5</w:t>
            </w:r>
            <w:r>
              <w:rPr>
                <w:color w:val="000000"/>
              </w:rPr>
              <w:t>’</w:t>
            </w:r>
            <w:r>
              <w:rPr>
                <w:rFonts w:hint="eastAsia"/>
                <w:color w:val="000000"/>
              </w:rPr>
              <w:t>-</w:t>
            </w:r>
            <w:r>
              <w:rPr>
                <w:color w:val="000000"/>
              </w:rPr>
              <w:t>TTTTT</w:t>
            </w:r>
            <w:r>
              <w:rPr>
                <w:color w:val="FF0000"/>
              </w:rPr>
              <w:t>GGGCCC</w:t>
            </w:r>
            <w:r>
              <w:rPr>
                <w:color w:val="000000"/>
              </w:rPr>
              <w:t>ACTTGCTAGAGGAAACTCTC</w:t>
            </w:r>
            <w:r>
              <w:rPr>
                <w:rFonts w:hint="eastAsia"/>
                <w:color w:val="000000"/>
              </w:rPr>
              <w:t>-3</w:t>
            </w:r>
            <w:r>
              <w:rPr>
                <w:color w:val="000000"/>
              </w:rPr>
              <w:t>’</w:t>
            </w:r>
          </w:p>
        </w:tc>
      </w:tr>
      <w:tr w:rsidR="005F3CF6" w:rsidRPr="00215CF7" w14:paraId="66D4DE88" w14:textId="77777777" w:rsidTr="000433C4">
        <w:tc>
          <w:tcPr>
            <w:tcW w:w="3978" w:type="dxa"/>
            <w:shd w:val="clear" w:color="auto" w:fill="auto"/>
          </w:tcPr>
          <w:p w14:paraId="057BA711" w14:textId="77777777" w:rsidR="005F3CF6" w:rsidRPr="00BD5623"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R2</w:t>
            </w:r>
            <w:r>
              <w:rPr>
                <w:rFonts w:ascii="Arial" w:hAnsi="Arial" w:cs="Arial"/>
                <w:sz w:val="18"/>
                <w:szCs w:val="18"/>
              </w:rPr>
              <w:t xml:space="preserve"> for all genes</w:t>
            </w:r>
          </w:p>
        </w:tc>
        <w:tc>
          <w:tcPr>
            <w:tcW w:w="5670" w:type="dxa"/>
            <w:shd w:val="clear" w:color="auto" w:fill="auto"/>
          </w:tcPr>
          <w:p w14:paraId="73C4FAC2" w14:textId="77777777" w:rsidR="005F3CF6" w:rsidRPr="00816A19" w:rsidRDefault="005F3CF6" w:rsidP="000433C4">
            <w:pPr>
              <w:spacing w:line="360" w:lineRule="auto"/>
              <w:rPr>
                <w:color w:val="000000"/>
              </w:rPr>
            </w:pPr>
            <w:r>
              <w:rPr>
                <w:rFonts w:hint="eastAsia"/>
                <w:color w:val="000000"/>
              </w:rPr>
              <w:t>5</w:t>
            </w:r>
            <w:r>
              <w:rPr>
                <w:color w:val="000000"/>
              </w:rPr>
              <w:t>’</w:t>
            </w:r>
            <w:r>
              <w:rPr>
                <w:rFonts w:hint="eastAsia"/>
                <w:color w:val="000000"/>
              </w:rPr>
              <w:t>-</w:t>
            </w:r>
            <w:r>
              <w:rPr>
                <w:color w:val="000000"/>
              </w:rPr>
              <w:t>TTTTT</w:t>
            </w:r>
            <w:r>
              <w:rPr>
                <w:color w:val="FF0000"/>
              </w:rPr>
              <w:t>TGTACA</w:t>
            </w:r>
            <w:r>
              <w:rPr>
                <w:color w:val="000000"/>
              </w:rPr>
              <w:t>CGGTGAAGTACTCGTAAAG</w:t>
            </w:r>
            <w:r>
              <w:rPr>
                <w:rFonts w:hint="eastAsia"/>
                <w:color w:val="000000"/>
              </w:rPr>
              <w:t>-3</w:t>
            </w:r>
            <w:r>
              <w:rPr>
                <w:color w:val="000000"/>
              </w:rPr>
              <w:t>’</w:t>
            </w:r>
          </w:p>
        </w:tc>
      </w:tr>
      <w:tr w:rsidR="005F3CF6" w:rsidRPr="00215CF7" w14:paraId="2E3C5C44" w14:textId="77777777" w:rsidTr="000433C4">
        <w:tc>
          <w:tcPr>
            <w:tcW w:w="3978" w:type="dxa"/>
            <w:shd w:val="clear" w:color="auto" w:fill="auto"/>
          </w:tcPr>
          <w:p w14:paraId="0F6A0391" w14:textId="77777777" w:rsidR="005F3CF6" w:rsidRPr="009B10CF"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R1</w:t>
            </w:r>
            <w:r>
              <w:rPr>
                <w:rFonts w:ascii="Arial" w:hAnsi="Arial" w:cs="Arial"/>
                <w:sz w:val="18"/>
                <w:szCs w:val="18"/>
              </w:rPr>
              <w:t xml:space="preserve"> f</w:t>
            </w:r>
            <w:r>
              <w:rPr>
                <w:rFonts w:ascii="Arial" w:hAnsi="Arial" w:cs="Arial" w:hint="eastAsia"/>
                <w:sz w:val="18"/>
                <w:szCs w:val="18"/>
              </w:rPr>
              <w:t xml:space="preserve">or </w:t>
            </w:r>
            <w:r w:rsidRPr="00217655">
              <w:rPr>
                <w:rFonts w:ascii="Arial" w:hAnsi="Arial" w:cs="Arial"/>
                <w:i/>
                <w:sz w:val="18"/>
                <w:szCs w:val="18"/>
              </w:rPr>
              <w:t>NtPDS3-1</w:t>
            </w:r>
          </w:p>
        </w:tc>
        <w:tc>
          <w:tcPr>
            <w:tcW w:w="5670" w:type="dxa"/>
            <w:shd w:val="clear" w:color="auto" w:fill="auto"/>
          </w:tcPr>
          <w:p w14:paraId="71178453" w14:textId="77777777" w:rsidR="005F3CF6" w:rsidRPr="009B10CF" w:rsidRDefault="005F3CF6" w:rsidP="000433C4">
            <w:pPr>
              <w:spacing w:line="360" w:lineRule="auto"/>
              <w:outlineLvl w:val="0"/>
              <w:rPr>
                <w:rFonts w:ascii="Arial" w:hAnsi="Arial" w:cs="Arial"/>
                <w:sz w:val="18"/>
                <w:szCs w:val="18"/>
              </w:rPr>
            </w:pPr>
            <w:r w:rsidRPr="009B10CF">
              <w:rPr>
                <w:rFonts w:ascii="Arial" w:hAnsi="Arial" w:cs="Arial" w:hint="eastAsia"/>
                <w:sz w:val="18"/>
                <w:szCs w:val="18"/>
              </w:rPr>
              <w:t>5</w:t>
            </w:r>
            <w:r w:rsidRPr="009B10CF">
              <w:rPr>
                <w:rFonts w:ascii="Arial" w:hAnsi="Arial" w:cs="Arial"/>
                <w:sz w:val="18"/>
                <w:szCs w:val="18"/>
              </w:rPr>
              <w:t>’</w:t>
            </w:r>
            <w:r w:rsidRPr="009B10CF">
              <w:rPr>
                <w:rFonts w:ascii="Arial" w:hAnsi="Arial" w:cs="Arial" w:hint="eastAsia"/>
                <w:sz w:val="18"/>
                <w:szCs w:val="18"/>
              </w:rPr>
              <w:t>-</w:t>
            </w:r>
            <w:r>
              <w:t xml:space="preserve"> </w:t>
            </w:r>
            <w:r w:rsidRPr="00044E56">
              <w:rPr>
                <w:rFonts w:ascii="Arial" w:hAnsi="Arial" w:cs="Arial"/>
                <w:sz w:val="18"/>
                <w:szCs w:val="18"/>
              </w:rPr>
              <w:t>TGGACTCTCAAATTAACGGCCTAATTAATGATAATTAT</w:t>
            </w:r>
            <w:r w:rsidRPr="009B10CF">
              <w:rPr>
                <w:rFonts w:ascii="Arial" w:hAnsi="Arial" w:cs="Arial" w:hint="eastAsia"/>
                <w:sz w:val="18"/>
                <w:szCs w:val="18"/>
              </w:rPr>
              <w:t xml:space="preserve"> -3</w:t>
            </w:r>
            <w:r w:rsidRPr="009B10CF">
              <w:rPr>
                <w:rFonts w:ascii="Arial" w:hAnsi="Arial" w:cs="Arial"/>
                <w:sz w:val="18"/>
                <w:szCs w:val="18"/>
              </w:rPr>
              <w:t>’</w:t>
            </w:r>
          </w:p>
        </w:tc>
      </w:tr>
      <w:tr w:rsidR="005F3CF6" w:rsidRPr="00215CF7" w14:paraId="70D7DD5E" w14:textId="77777777" w:rsidTr="000433C4">
        <w:tc>
          <w:tcPr>
            <w:tcW w:w="3978" w:type="dxa"/>
            <w:shd w:val="clear" w:color="auto" w:fill="auto"/>
          </w:tcPr>
          <w:p w14:paraId="5CAC56C5" w14:textId="77777777" w:rsidR="005F3CF6" w:rsidRPr="00BD5623"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F2</w:t>
            </w:r>
            <w:r>
              <w:rPr>
                <w:rFonts w:ascii="Arial" w:hAnsi="Arial" w:cs="Arial"/>
                <w:sz w:val="18"/>
                <w:szCs w:val="18"/>
              </w:rPr>
              <w:t xml:space="preserve"> for </w:t>
            </w:r>
            <w:r w:rsidRPr="00217655">
              <w:rPr>
                <w:rFonts w:ascii="Arial" w:hAnsi="Arial" w:cs="Arial"/>
                <w:i/>
                <w:sz w:val="18"/>
                <w:szCs w:val="18"/>
              </w:rPr>
              <w:t>NtPDS3-1</w:t>
            </w:r>
          </w:p>
        </w:tc>
        <w:tc>
          <w:tcPr>
            <w:tcW w:w="5670" w:type="dxa"/>
            <w:shd w:val="clear" w:color="auto" w:fill="auto"/>
          </w:tcPr>
          <w:p w14:paraId="5A89BB00" w14:textId="77777777" w:rsidR="005F3CF6" w:rsidRPr="009B10CF" w:rsidRDefault="005F3CF6" w:rsidP="000433C4">
            <w:pPr>
              <w:spacing w:line="360" w:lineRule="auto"/>
              <w:outlineLvl w:val="0"/>
              <w:rPr>
                <w:rFonts w:ascii="Arial" w:hAnsi="Arial" w:cs="Arial"/>
                <w:sz w:val="18"/>
                <w:szCs w:val="18"/>
              </w:rPr>
            </w:pPr>
            <w:r w:rsidRPr="009B10CF">
              <w:rPr>
                <w:rFonts w:ascii="Arial" w:hAnsi="Arial" w:cs="Arial" w:hint="eastAsia"/>
                <w:sz w:val="18"/>
                <w:szCs w:val="18"/>
              </w:rPr>
              <w:t>5</w:t>
            </w:r>
            <w:r w:rsidRPr="009B10CF">
              <w:rPr>
                <w:rFonts w:ascii="Arial" w:hAnsi="Arial" w:cs="Arial"/>
                <w:sz w:val="18"/>
                <w:szCs w:val="18"/>
              </w:rPr>
              <w:t>’</w:t>
            </w:r>
            <w:r w:rsidRPr="009B10CF">
              <w:rPr>
                <w:rFonts w:ascii="Arial" w:hAnsi="Arial" w:cs="Arial" w:hint="eastAsia"/>
                <w:sz w:val="18"/>
                <w:szCs w:val="18"/>
              </w:rPr>
              <w:t>-</w:t>
            </w:r>
            <w:r>
              <w:t xml:space="preserve"> </w:t>
            </w:r>
            <w:r w:rsidRPr="00954531">
              <w:rPr>
                <w:rFonts w:ascii="Arial" w:hAnsi="Arial" w:cs="Arial"/>
                <w:sz w:val="18"/>
                <w:szCs w:val="18"/>
              </w:rPr>
              <w:t>GCCGTTAATTTGAGAGTCCAGTTTTAGAGCTAGAAATAG</w:t>
            </w:r>
            <w:r w:rsidRPr="009B10CF">
              <w:rPr>
                <w:rFonts w:ascii="Arial" w:hAnsi="Arial" w:cs="Arial" w:hint="eastAsia"/>
                <w:sz w:val="18"/>
                <w:szCs w:val="18"/>
              </w:rPr>
              <w:t xml:space="preserve"> -3</w:t>
            </w:r>
            <w:r w:rsidRPr="009B10CF">
              <w:rPr>
                <w:rFonts w:ascii="Arial" w:hAnsi="Arial" w:cs="Arial"/>
                <w:sz w:val="18"/>
                <w:szCs w:val="18"/>
              </w:rPr>
              <w:t>’</w:t>
            </w:r>
          </w:p>
        </w:tc>
      </w:tr>
      <w:tr w:rsidR="005F3CF6" w:rsidRPr="00215CF7" w14:paraId="442EF75C" w14:textId="77777777" w:rsidTr="000433C4">
        <w:tc>
          <w:tcPr>
            <w:tcW w:w="3978" w:type="dxa"/>
            <w:shd w:val="clear" w:color="auto" w:fill="auto"/>
          </w:tcPr>
          <w:p w14:paraId="24544E58"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R1</w:t>
            </w:r>
            <w:r>
              <w:rPr>
                <w:rFonts w:ascii="Arial" w:hAnsi="Arial" w:cs="Arial"/>
                <w:sz w:val="18"/>
                <w:szCs w:val="18"/>
              </w:rPr>
              <w:t xml:space="preserve"> f</w:t>
            </w:r>
            <w:r>
              <w:rPr>
                <w:rFonts w:ascii="Arial" w:hAnsi="Arial" w:cs="Arial" w:hint="eastAsia"/>
                <w:sz w:val="18"/>
                <w:szCs w:val="18"/>
              </w:rPr>
              <w:t xml:space="preserve">or </w:t>
            </w:r>
            <w:r w:rsidRPr="00217655">
              <w:rPr>
                <w:rFonts w:ascii="Arial" w:hAnsi="Arial" w:cs="Arial"/>
                <w:i/>
                <w:sz w:val="18"/>
                <w:szCs w:val="18"/>
              </w:rPr>
              <w:t>NtPDS3-2</w:t>
            </w:r>
          </w:p>
        </w:tc>
        <w:tc>
          <w:tcPr>
            <w:tcW w:w="5670" w:type="dxa"/>
            <w:shd w:val="clear" w:color="auto" w:fill="auto"/>
          </w:tcPr>
          <w:p w14:paraId="514E4EB9" w14:textId="77777777" w:rsidR="005F3CF6" w:rsidRPr="009B10CF" w:rsidRDefault="005F3CF6" w:rsidP="000433C4">
            <w:pPr>
              <w:spacing w:line="360" w:lineRule="auto"/>
              <w:outlineLvl w:val="0"/>
              <w:rPr>
                <w:rFonts w:ascii="Arial" w:hAnsi="Arial" w:cs="Arial"/>
                <w:sz w:val="18"/>
                <w:szCs w:val="18"/>
              </w:rPr>
            </w:pPr>
            <w:r>
              <w:rPr>
                <w:rFonts w:ascii="Arial" w:hAnsi="Arial" w:cs="Arial"/>
                <w:sz w:val="18"/>
                <w:szCs w:val="18"/>
              </w:rPr>
              <w:t>5’-</w:t>
            </w:r>
            <w:r w:rsidRPr="00044E56">
              <w:rPr>
                <w:rFonts w:ascii="Arial" w:hAnsi="Arial" w:cs="Arial"/>
                <w:sz w:val="18"/>
                <w:szCs w:val="18"/>
              </w:rPr>
              <w:t>TGGAGTCGCTACTACCAAAACCTAATTAATGATAATTAT</w:t>
            </w:r>
            <w:r>
              <w:rPr>
                <w:rFonts w:ascii="Arial" w:hAnsi="Arial" w:cs="Arial"/>
                <w:sz w:val="18"/>
                <w:szCs w:val="18"/>
              </w:rPr>
              <w:t>-3’</w:t>
            </w:r>
          </w:p>
        </w:tc>
      </w:tr>
      <w:tr w:rsidR="005F3CF6" w:rsidRPr="00215CF7" w14:paraId="6BFCFF8F" w14:textId="77777777" w:rsidTr="000433C4">
        <w:tc>
          <w:tcPr>
            <w:tcW w:w="3978" w:type="dxa"/>
            <w:shd w:val="clear" w:color="auto" w:fill="auto"/>
          </w:tcPr>
          <w:p w14:paraId="58D44A54"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F2</w:t>
            </w:r>
            <w:r>
              <w:rPr>
                <w:rFonts w:ascii="Arial" w:hAnsi="Arial" w:cs="Arial"/>
                <w:sz w:val="18"/>
                <w:szCs w:val="18"/>
              </w:rPr>
              <w:t xml:space="preserve"> for </w:t>
            </w:r>
            <w:r w:rsidRPr="00217655">
              <w:rPr>
                <w:rFonts w:ascii="Arial" w:hAnsi="Arial" w:cs="Arial"/>
                <w:i/>
                <w:sz w:val="18"/>
                <w:szCs w:val="18"/>
              </w:rPr>
              <w:t>NtPDS3-2</w:t>
            </w:r>
          </w:p>
        </w:tc>
        <w:tc>
          <w:tcPr>
            <w:tcW w:w="5670" w:type="dxa"/>
            <w:shd w:val="clear" w:color="auto" w:fill="auto"/>
          </w:tcPr>
          <w:p w14:paraId="63346469" w14:textId="77777777" w:rsidR="005F3CF6" w:rsidRPr="009B10CF" w:rsidRDefault="005F3CF6" w:rsidP="000433C4">
            <w:pPr>
              <w:spacing w:line="360" w:lineRule="auto"/>
              <w:outlineLvl w:val="0"/>
              <w:rPr>
                <w:rFonts w:ascii="Arial" w:hAnsi="Arial" w:cs="Arial"/>
                <w:sz w:val="18"/>
                <w:szCs w:val="18"/>
              </w:rPr>
            </w:pPr>
            <w:r>
              <w:rPr>
                <w:rFonts w:ascii="Arial" w:hAnsi="Arial" w:cs="Arial"/>
                <w:sz w:val="18"/>
                <w:szCs w:val="18"/>
              </w:rPr>
              <w:t>5’-</w:t>
            </w:r>
            <w:r w:rsidRPr="00044E56">
              <w:rPr>
                <w:rFonts w:ascii="Arial" w:hAnsi="Arial" w:cs="Arial"/>
                <w:sz w:val="18"/>
                <w:szCs w:val="18"/>
              </w:rPr>
              <w:t>GTTTTGGTAGTAGCGACTCCAGTTTTAGAGCTAGAAATAG</w:t>
            </w:r>
            <w:r>
              <w:rPr>
                <w:rFonts w:ascii="Arial" w:hAnsi="Arial" w:cs="Arial"/>
                <w:sz w:val="18"/>
                <w:szCs w:val="18"/>
              </w:rPr>
              <w:t>-3’</w:t>
            </w:r>
          </w:p>
        </w:tc>
      </w:tr>
      <w:tr w:rsidR="005F3CF6" w:rsidRPr="00215CF7" w14:paraId="697EA7A8" w14:textId="77777777" w:rsidTr="000433C4">
        <w:tc>
          <w:tcPr>
            <w:tcW w:w="3978" w:type="dxa"/>
            <w:shd w:val="clear" w:color="auto" w:fill="auto"/>
          </w:tcPr>
          <w:p w14:paraId="63E514F9"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R1</w:t>
            </w:r>
            <w:r>
              <w:rPr>
                <w:rFonts w:ascii="Arial" w:hAnsi="Arial" w:cs="Arial"/>
                <w:sz w:val="18"/>
                <w:szCs w:val="18"/>
              </w:rPr>
              <w:t xml:space="preserve"> f</w:t>
            </w:r>
            <w:r>
              <w:rPr>
                <w:rFonts w:ascii="Arial" w:hAnsi="Arial" w:cs="Arial" w:hint="eastAsia"/>
                <w:sz w:val="18"/>
                <w:szCs w:val="18"/>
              </w:rPr>
              <w:t xml:space="preserve">or </w:t>
            </w:r>
            <w:r w:rsidRPr="00217655">
              <w:rPr>
                <w:rFonts w:ascii="Arial" w:hAnsi="Arial" w:cs="Arial"/>
                <w:i/>
                <w:sz w:val="18"/>
                <w:szCs w:val="18"/>
              </w:rPr>
              <w:t>FKB12</w:t>
            </w:r>
            <w:r>
              <w:rPr>
                <w:rFonts w:ascii="Arial" w:hAnsi="Arial" w:cs="Arial" w:hint="eastAsia"/>
                <w:sz w:val="18"/>
                <w:szCs w:val="18"/>
              </w:rPr>
              <w:t xml:space="preserve"> </w:t>
            </w:r>
          </w:p>
        </w:tc>
        <w:tc>
          <w:tcPr>
            <w:tcW w:w="5670" w:type="dxa"/>
            <w:shd w:val="clear" w:color="auto" w:fill="auto"/>
          </w:tcPr>
          <w:p w14:paraId="66627064"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7F6763">
              <w:rPr>
                <w:rFonts w:ascii="Arial" w:hAnsi="Arial" w:cs="Arial"/>
                <w:sz w:val="18"/>
                <w:szCs w:val="18"/>
              </w:rPr>
              <w:t>TGTAGTGCACAAACACGGTCCTGATCCGCCGGGCTTG</w:t>
            </w:r>
            <w:r>
              <w:rPr>
                <w:rFonts w:ascii="Arial" w:hAnsi="Arial" w:cs="Arial"/>
                <w:sz w:val="18"/>
                <w:szCs w:val="18"/>
              </w:rPr>
              <w:t>-3’</w:t>
            </w:r>
          </w:p>
        </w:tc>
      </w:tr>
      <w:tr w:rsidR="005F3CF6" w:rsidRPr="00215CF7" w14:paraId="1A287D14" w14:textId="77777777" w:rsidTr="000433C4">
        <w:tc>
          <w:tcPr>
            <w:tcW w:w="3978" w:type="dxa"/>
            <w:shd w:val="clear" w:color="auto" w:fill="auto"/>
          </w:tcPr>
          <w:p w14:paraId="3AF2D77C"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F2</w:t>
            </w:r>
            <w:r>
              <w:rPr>
                <w:rFonts w:ascii="Arial" w:hAnsi="Arial" w:cs="Arial"/>
                <w:sz w:val="18"/>
                <w:szCs w:val="18"/>
              </w:rPr>
              <w:t xml:space="preserve"> for </w:t>
            </w:r>
            <w:r w:rsidRPr="00217655">
              <w:rPr>
                <w:rFonts w:ascii="Arial" w:hAnsi="Arial" w:cs="Arial"/>
                <w:i/>
                <w:sz w:val="18"/>
                <w:szCs w:val="18"/>
              </w:rPr>
              <w:t>FKB12</w:t>
            </w:r>
          </w:p>
        </w:tc>
        <w:tc>
          <w:tcPr>
            <w:tcW w:w="5670" w:type="dxa"/>
            <w:shd w:val="clear" w:color="auto" w:fill="auto"/>
          </w:tcPr>
          <w:p w14:paraId="114188C4"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7F6763">
              <w:rPr>
                <w:rFonts w:ascii="Arial" w:hAnsi="Arial" w:cs="Arial"/>
                <w:sz w:val="18"/>
                <w:szCs w:val="18"/>
              </w:rPr>
              <w:t>GACCGTGTTTGTGCACTACAGTTTTAGAGCTAGAAATAG</w:t>
            </w:r>
            <w:r>
              <w:rPr>
                <w:rFonts w:ascii="Arial" w:hAnsi="Arial" w:cs="Arial"/>
                <w:sz w:val="18"/>
                <w:szCs w:val="18"/>
              </w:rPr>
              <w:t>-3’</w:t>
            </w:r>
          </w:p>
        </w:tc>
      </w:tr>
      <w:tr w:rsidR="005F3CF6" w:rsidRPr="00215CF7" w14:paraId="27C3977D" w14:textId="77777777" w:rsidTr="000433C4">
        <w:tc>
          <w:tcPr>
            <w:tcW w:w="3978" w:type="dxa"/>
            <w:shd w:val="clear" w:color="auto" w:fill="auto"/>
          </w:tcPr>
          <w:p w14:paraId="1E5332BF"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R1</w:t>
            </w:r>
            <w:r>
              <w:rPr>
                <w:rFonts w:ascii="Arial" w:hAnsi="Arial" w:cs="Arial"/>
                <w:sz w:val="18"/>
                <w:szCs w:val="18"/>
              </w:rPr>
              <w:t xml:space="preserve"> f</w:t>
            </w:r>
            <w:r>
              <w:rPr>
                <w:rFonts w:ascii="Arial" w:hAnsi="Arial" w:cs="Arial" w:hint="eastAsia"/>
                <w:sz w:val="18"/>
                <w:szCs w:val="18"/>
              </w:rPr>
              <w:t xml:space="preserve">or </w:t>
            </w:r>
            <w:r w:rsidRPr="00217655">
              <w:rPr>
                <w:rFonts w:ascii="Arial" w:hAnsi="Arial" w:cs="Arial"/>
                <w:i/>
                <w:sz w:val="18"/>
                <w:szCs w:val="18"/>
              </w:rPr>
              <w:t>Ble</w:t>
            </w:r>
          </w:p>
        </w:tc>
        <w:tc>
          <w:tcPr>
            <w:tcW w:w="5670" w:type="dxa"/>
            <w:shd w:val="clear" w:color="auto" w:fill="auto"/>
          </w:tcPr>
          <w:p w14:paraId="78CE91FD"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446F21">
              <w:rPr>
                <w:rFonts w:ascii="Arial" w:hAnsi="Arial" w:cs="Arial"/>
                <w:sz w:val="18"/>
                <w:szCs w:val="18"/>
              </w:rPr>
              <w:t>CCATGTGCACCTTGAAGCGCCTCGTCGACTCACCTCCTC</w:t>
            </w:r>
            <w:r>
              <w:rPr>
                <w:rFonts w:ascii="Arial" w:hAnsi="Arial" w:cs="Arial"/>
                <w:sz w:val="18"/>
                <w:szCs w:val="18"/>
              </w:rPr>
              <w:t>-3’</w:t>
            </w:r>
          </w:p>
        </w:tc>
      </w:tr>
      <w:tr w:rsidR="005F3CF6" w:rsidRPr="00215CF7" w14:paraId="6472682E" w14:textId="77777777" w:rsidTr="000433C4">
        <w:tc>
          <w:tcPr>
            <w:tcW w:w="3978" w:type="dxa"/>
            <w:shd w:val="clear" w:color="auto" w:fill="auto"/>
          </w:tcPr>
          <w:p w14:paraId="15976490"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F2</w:t>
            </w:r>
            <w:r>
              <w:rPr>
                <w:rFonts w:ascii="Arial" w:hAnsi="Arial" w:cs="Arial"/>
                <w:sz w:val="18"/>
                <w:szCs w:val="18"/>
              </w:rPr>
              <w:t xml:space="preserve"> for </w:t>
            </w:r>
            <w:r w:rsidRPr="00217655">
              <w:rPr>
                <w:rFonts w:ascii="Arial" w:hAnsi="Arial" w:cs="Arial"/>
                <w:i/>
                <w:sz w:val="18"/>
                <w:szCs w:val="18"/>
              </w:rPr>
              <w:t>Ble</w:t>
            </w:r>
          </w:p>
        </w:tc>
        <w:tc>
          <w:tcPr>
            <w:tcW w:w="5670" w:type="dxa"/>
            <w:shd w:val="clear" w:color="auto" w:fill="auto"/>
          </w:tcPr>
          <w:p w14:paraId="6BF9AD18"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446F21">
              <w:rPr>
                <w:rFonts w:ascii="Arial" w:hAnsi="Arial" w:cs="Arial"/>
                <w:sz w:val="18"/>
                <w:szCs w:val="18"/>
              </w:rPr>
              <w:t>GCGCTTCAAGGTGCACATGGGTTTTAGAGCTAGAAATAG</w:t>
            </w:r>
            <w:r>
              <w:rPr>
                <w:rFonts w:ascii="Arial" w:hAnsi="Arial" w:cs="Arial"/>
                <w:sz w:val="18"/>
                <w:szCs w:val="18"/>
              </w:rPr>
              <w:t>-3’</w:t>
            </w:r>
          </w:p>
        </w:tc>
      </w:tr>
      <w:tr w:rsidR="005F3CF6" w:rsidRPr="00215CF7" w14:paraId="6C7384BD" w14:textId="77777777" w:rsidTr="000433C4">
        <w:tc>
          <w:tcPr>
            <w:tcW w:w="3978" w:type="dxa"/>
            <w:shd w:val="clear" w:color="auto" w:fill="auto"/>
          </w:tcPr>
          <w:p w14:paraId="14138D4C"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R1</w:t>
            </w:r>
            <w:r>
              <w:rPr>
                <w:rFonts w:ascii="Arial" w:hAnsi="Arial" w:cs="Arial"/>
                <w:sz w:val="18"/>
                <w:szCs w:val="18"/>
              </w:rPr>
              <w:t xml:space="preserve"> f</w:t>
            </w:r>
            <w:r>
              <w:rPr>
                <w:rFonts w:ascii="Arial" w:hAnsi="Arial" w:cs="Arial" w:hint="eastAsia"/>
                <w:sz w:val="18"/>
                <w:szCs w:val="18"/>
              </w:rPr>
              <w:t xml:space="preserve">or </w:t>
            </w:r>
            <w:r w:rsidRPr="00217655">
              <w:rPr>
                <w:rFonts w:ascii="Arial" w:hAnsi="Arial" w:cs="Arial"/>
                <w:i/>
                <w:sz w:val="18"/>
                <w:szCs w:val="18"/>
              </w:rPr>
              <w:t>Ku70</w:t>
            </w:r>
          </w:p>
        </w:tc>
        <w:tc>
          <w:tcPr>
            <w:tcW w:w="5670" w:type="dxa"/>
            <w:shd w:val="clear" w:color="auto" w:fill="auto"/>
          </w:tcPr>
          <w:p w14:paraId="4D205541"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4E43C8">
              <w:rPr>
                <w:rFonts w:ascii="Arial" w:hAnsi="Arial" w:cs="Arial"/>
                <w:sz w:val="18"/>
                <w:szCs w:val="18"/>
              </w:rPr>
              <w:t>CCACCCGGGAGCGCAGCTGCCTCGTCGACTCACCTCCTC</w:t>
            </w:r>
            <w:r>
              <w:rPr>
                <w:rFonts w:ascii="Arial" w:hAnsi="Arial" w:cs="Arial"/>
                <w:sz w:val="18"/>
                <w:szCs w:val="18"/>
              </w:rPr>
              <w:t>-3’</w:t>
            </w:r>
          </w:p>
        </w:tc>
      </w:tr>
      <w:tr w:rsidR="005F3CF6" w:rsidRPr="00215CF7" w14:paraId="7F0E56DB" w14:textId="77777777" w:rsidTr="000433C4">
        <w:tc>
          <w:tcPr>
            <w:tcW w:w="3978" w:type="dxa"/>
            <w:shd w:val="clear" w:color="auto" w:fill="auto"/>
          </w:tcPr>
          <w:p w14:paraId="26B8369B"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F2</w:t>
            </w:r>
            <w:r>
              <w:rPr>
                <w:rFonts w:ascii="Arial" w:hAnsi="Arial" w:cs="Arial"/>
                <w:sz w:val="18"/>
                <w:szCs w:val="18"/>
              </w:rPr>
              <w:t xml:space="preserve"> for </w:t>
            </w:r>
            <w:r w:rsidRPr="00217655">
              <w:rPr>
                <w:rFonts w:ascii="Arial" w:hAnsi="Arial" w:cs="Arial"/>
                <w:i/>
                <w:sz w:val="18"/>
                <w:szCs w:val="18"/>
              </w:rPr>
              <w:t>Ku70</w:t>
            </w:r>
          </w:p>
        </w:tc>
        <w:tc>
          <w:tcPr>
            <w:tcW w:w="5670" w:type="dxa"/>
            <w:shd w:val="clear" w:color="auto" w:fill="auto"/>
          </w:tcPr>
          <w:p w14:paraId="04139A2D"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4E43C8">
              <w:rPr>
                <w:rFonts w:ascii="Arial" w:hAnsi="Arial" w:cs="Arial"/>
                <w:sz w:val="18"/>
                <w:szCs w:val="18"/>
              </w:rPr>
              <w:t>GCAGCTGCGCTCCCGGGTGGGTTTTAGAGCTAGAAATAG</w:t>
            </w:r>
            <w:r>
              <w:rPr>
                <w:rFonts w:ascii="Arial" w:hAnsi="Arial" w:cs="Arial"/>
                <w:sz w:val="18"/>
                <w:szCs w:val="18"/>
              </w:rPr>
              <w:t>-3’</w:t>
            </w:r>
          </w:p>
        </w:tc>
      </w:tr>
      <w:tr w:rsidR="005F3CF6" w:rsidRPr="00215CF7" w14:paraId="7FCBB382" w14:textId="77777777" w:rsidTr="000433C4">
        <w:tc>
          <w:tcPr>
            <w:tcW w:w="3978" w:type="dxa"/>
            <w:shd w:val="clear" w:color="auto" w:fill="auto"/>
          </w:tcPr>
          <w:p w14:paraId="64271DB2"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R1</w:t>
            </w:r>
            <w:r>
              <w:rPr>
                <w:rFonts w:ascii="Arial" w:hAnsi="Arial" w:cs="Arial"/>
                <w:sz w:val="18"/>
                <w:szCs w:val="18"/>
              </w:rPr>
              <w:t xml:space="preserve"> f</w:t>
            </w:r>
            <w:r>
              <w:rPr>
                <w:rFonts w:ascii="Arial" w:hAnsi="Arial" w:cs="Arial" w:hint="eastAsia"/>
                <w:sz w:val="18"/>
                <w:szCs w:val="18"/>
              </w:rPr>
              <w:t xml:space="preserve">or </w:t>
            </w:r>
            <w:r w:rsidRPr="00217655">
              <w:rPr>
                <w:rFonts w:ascii="Arial" w:hAnsi="Arial" w:cs="Arial"/>
                <w:i/>
                <w:sz w:val="18"/>
                <w:szCs w:val="18"/>
              </w:rPr>
              <w:t>ALS</w:t>
            </w:r>
            <w:r>
              <w:rPr>
                <w:rFonts w:ascii="Arial" w:hAnsi="Arial" w:cs="Arial" w:hint="eastAsia"/>
                <w:sz w:val="18"/>
                <w:szCs w:val="18"/>
              </w:rPr>
              <w:t xml:space="preserve"> </w:t>
            </w:r>
          </w:p>
        </w:tc>
        <w:tc>
          <w:tcPr>
            <w:tcW w:w="5670" w:type="dxa"/>
            <w:shd w:val="clear" w:color="auto" w:fill="auto"/>
          </w:tcPr>
          <w:p w14:paraId="4BAB2588"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CA2A65">
              <w:rPr>
                <w:rFonts w:ascii="Arial" w:hAnsi="Arial" w:cs="Arial"/>
                <w:sz w:val="18"/>
                <w:szCs w:val="18"/>
              </w:rPr>
              <w:t>AAGGACATCCAGCAGCAGCCTGATCCGCCGGGCTTGC</w:t>
            </w:r>
            <w:r>
              <w:rPr>
                <w:rFonts w:ascii="Arial" w:hAnsi="Arial" w:cs="Arial"/>
                <w:sz w:val="18"/>
                <w:szCs w:val="18"/>
              </w:rPr>
              <w:t>-3’</w:t>
            </w:r>
          </w:p>
        </w:tc>
      </w:tr>
      <w:tr w:rsidR="005F3CF6" w:rsidRPr="00215CF7" w14:paraId="1F93145F" w14:textId="77777777" w:rsidTr="000433C4">
        <w:tc>
          <w:tcPr>
            <w:tcW w:w="3978" w:type="dxa"/>
            <w:shd w:val="clear" w:color="auto" w:fill="auto"/>
          </w:tcPr>
          <w:p w14:paraId="44B29204" w14:textId="77777777" w:rsidR="005F3CF6" w:rsidRDefault="005F3CF6" w:rsidP="000433C4">
            <w:pPr>
              <w:spacing w:line="360" w:lineRule="auto"/>
              <w:jc w:val="center"/>
              <w:outlineLvl w:val="0"/>
              <w:rPr>
                <w:rFonts w:ascii="Arial" w:hAnsi="Arial" w:cs="Arial"/>
                <w:sz w:val="18"/>
                <w:szCs w:val="18"/>
              </w:rPr>
            </w:pPr>
            <w:r>
              <w:rPr>
                <w:rFonts w:ascii="Arial" w:hAnsi="Arial" w:cs="Arial" w:hint="eastAsia"/>
                <w:sz w:val="18"/>
                <w:szCs w:val="18"/>
              </w:rPr>
              <w:t>Primer F2</w:t>
            </w:r>
            <w:r>
              <w:rPr>
                <w:rFonts w:ascii="Arial" w:hAnsi="Arial" w:cs="Arial"/>
                <w:sz w:val="18"/>
                <w:szCs w:val="18"/>
              </w:rPr>
              <w:t xml:space="preserve"> for </w:t>
            </w:r>
            <w:r w:rsidRPr="00217655">
              <w:rPr>
                <w:rFonts w:ascii="Arial" w:hAnsi="Arial" w:cs="Arial"/>
                <w:i/>
                <w:sz w:val="18"/>
                <w:szCs w:val="18"/>
              </w:rPr>
              <w:t>ALS</w:t>
            </w:r>
          </w:p>
        </w:tc>
        <w:tc>
          <w:tcPr>
            <w:tcW w:w="5670" w:type="dxa"/>
            <w:shd w:val="clear" w:color="auto" w:fill="auto"/>
          </w:tcPr>
          <w:p w14:paraId="11986CD0"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CA2A65">
              <w:rPr>
                <w:rFonts w:ascii="Arial" w:hAnsi="Arial" w:cs="Arial"/>
                <w:sz w:val="18"/>
                <w:szCs w:val="18"/>
              </w:rPr>
              <w:t>GCTGCTGCTGGATGTCCTTGTTTTAGAGCTAGAAATAG</w:t>
            </w:r>
            <w:r>
              <w:rPr>
                <w:rFonts w:ascii="Arial" w:hAnsi="Arial" w:cs="Arial"/>
                <w:sz w:val="18"/>
                <w:szCs w:val="18"/>
              </w:rPr>
              <w:t>-3’</w:t>
            </w:r>
          </w:p>
        </w:tc>
      </w:tr>
      <w:tr w:rsidR="005F3CF6" w:rsidRPr="00215CF7" w14:paraId="7CE2B0BF" w14:textId="77777777" w:rsidTr="000433C4">
        <w:tc>
          <w:tcPr>
            <w:tcW w:w="3978" w:type="dxa"/>
            <w:shd w:val="clear" w:color="auto" w:fill="auto"/>
          </w:tcPr>
          <w:p w14:paraId="68814BD0" w14:textId="77777777" w:rsidR="005F3CF6" w:rsidRDefault="005F3CF6" w:rsidP="000433C4">
            <w:pPr>
              <w:spacing w:line="360" w:lineRule="auto"/>
              <w:jc w:val="center"/>
              <w:outlineLvl w:val="0"/>
              <w:rPr>
                <w:rFonts w:ascii="Arial" w:hAnsi="Arial" w:cs="Arial"/>
                <w:sz w:val="18"/>
                <w:szCs w:val="18"/>
              </w:rPr>
            </w:pPr>
            <w:r w:rsidRPr="00DE615C">
              <w:rPr>
                <w:rFonts w:ascii="Arial" w:hAnsi="Arial" w:cs="Arial"/>
                <w:sz w:val="18"/>
                <w:szCs w:val="18"/>
              </w:rPr>
              <w:t>Primer R1 f</w:t>
            </w:r>
            <w:r>
              <w:rPr>
                <w:rFonts w:ascii="Arial" w:hAnsi="Arial" w:cs="Arial"/>
                <w:sz w:val="18"/>
                <w:szCs w:val="18"/>
              </w:rPr>
              <w:t xml:space="preserve">or </w:t>
            </w:r>
            <w:r w:rsidRPr="00217655">
              <w:rPr>
                <w:rFonts w:ascii="Arial" w:hAnsi="Arial" w:cs="Arial"/>
                <w:i/>
                <w:sz w:val="18"/>
                <w:szCs w:val="18"/>
              </w:rPr>
              <w:t>ARG</w:t>
            </w:r>
          </w:p>
        </w:tc>
        <w:tc>
          <w:tcPr>
            <w:tcW w:w="5670" w:type="dxa"/>
            <w:shd w:val="clear" w:color="auto" w:fill="auto"/>
          </w:tcPr>
          <w:p w14:paraId="43465975"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CA2A65">
              <w:rPr>
                <w:rFonts w:ascii="Arial" w:hAnsi="Arial" w:cs="Arial"/>
                <w:sz w:val="18"/>
                <w:szCs w:val="18"/>
              </w:rPr>
              <w:t>CCAGCTCCTCGCTCATGCCCTCGTCGACTCACCTCCTCG</w:t>
            </w:r>
            <w:r>
              <w:rPr>
                <w:rFonts w:ascii="Arial" w:hAnsi="Arial" w:cs="Arial"/>
                <w:sz w:val="18"/>
                <w:szCs w:val="18"/>
              </w:rPr>
              <w:t>-3’</w:t>
            </w:r>
          </w:p>
        </w:tc>
      </w:tr>
      <w:tr w:rsidR="005F3CF6" w:rsidRPr="00215CF7" w14:paraId="0129BE39" w14:textId="77777777" w:rsidTr="000433C4">
        <w:tc>
          <w:tcPr>
            <w:tcW w:w="3978" w:type="dxa"/>
            <w:shd w:val="clear" w:color="auto" w:fill="auto"/>
          </w:tcPr>
          <w:p w14:paraId="1FA38806" w14:textId="77777777" w:rsidR="005F3CF6" w:rsidRDefault="005F3CF6" w:rsidP="000433C4">
            <w:pPr>
              <w:spacing w:line="360" w:lineRule="auto"/>
              <w:jc w:val="center"/>
              <w:outlineLvl w:val="0"/>
              <w:rPr>
                <w:rFonts w:ascii="Arial" w:hAnsi="Arial" w:cs="Arial"/>
                <w:sz w:val="18"/>
                <w:szCs w:val="18"/>
              </w:rPr>
            </w:pPr>
            <w:r>
              <w:rPr>
                <w:rFonts w:ascii="Arial" w:hAnsi="Arial" w:cs="Arial"/>
                <w:sz w:val="18"/>
                <w:szCs w:val="18"/>
              </w:rPr>
              <w:t xml:space="preserve">Primer F2 for </w:t>
            </w:r>
            <w:r w:rsidRPr="00217655">
              <w:rPr>
                <w:rFonts w:ascii="Arial" w:hAnsi="Arial" w:cs="Arial"/>
                <w:i/>
                <w:sz w:val="18"/>
                <w:szCs w:val="18"/>
              </w:rPr>
              <w:t>ARG</w:t>
            </w:r>
          </w:p>
        </w:tc>
        <w:tc>
          <w:tcPr>
            <w:tcW w:w="5670" w:type="dxa"/>
            <w:shd w:val="clear" w:color="auto" w:fill="auto"/>
          </w:tcPr>
          <w:p w14:paraId="5FA612BD" w14:textId="77777777" w:rsidR="005F3CF6" w:rsidRDefault="005F3CF6" w:rsidP="000433C4">
            <w:pPr>
              <w:spacing w:line="360" w:lineRule="auto"/>
              <w:outlineLvl w:val="0"/>
              <w:rPr>
                <w:rFonts w:ascii="Arial" w:hAnsi="Arial" w:cs="Arial"/>
                <w:sz w:val="18"/>
                <w:szCs w:val="18"/>
              </w:rPr>
            </w:pPr>
            <w:r>
              <w:rPr>
                <w:rFonts w:ascii="Arial" w:hAnsi="Arial" w:cs="Arial"/>
                <w:sz w:val="18"/>
                <w:szCs w:val="18"/>
              </w:rPr>
              <w:t>5’-</w:t>
            </w:r>
            <w:r w:rsidRPr="00CA2A65">
              <w:rPr>
                <w:rFonts w:ascii="Arial" w:hAnsi="Arial" w:cs="Arial"/>
                <w:sz w:val="18"/>
                <w:szCs w:val="18"/>
              </w:rPr>
              <w:t>GGCATGAGCGAGGAGCTGGGTTTTAGAGCTAGAAATAGC</w:t>
            </w:r>
            <w:r>
              <w:rPr>
                <w:rFonts w:ascii="Arial" w:hAnsi="Arial" w:cs="Arial"/>
                <w:sz w:val="18"/>
                <w:szCs w:val="18"/>
              </w:rPr>
              <w:t>-3’</w:t>
            </w:r>
          </w:p>
        </w:tc>
      </w:tr>
    </w:tbl>
    <w:p w14:paraId="397330DA" w14:textId="77777777" w:rsidR="005F3CF6" w:rsidRPr="00215CF7" w:rsidRDefault="005F3CF6" w:rsidP="005F3CF6">
      <w:pPr>
        <w:spacing w:line="360" w:lineRule="auto"/>
        <w:outlineLvl w:val="0"/>
        <w:rPr>
          <w:rFonts w:ascii="Arial" w:eastAsia="MS Mincho" w:hAnsi="Arial" w:cs="Arial"/>
        </w:rPr>
      </w:pPr>
    </w:p>
    <w:p w14:paraId="1325F21E" w14:textId="77777777" w:rsidR="005F3CF6" w:rsidRDefault="005F3CF6" w:rsidP="005F3CF6">
      <w:pPr>
        <w:spacing w:line="360" w:lineRule="auto"/>
        <w:contextualSpacing/>
      </w:pPr>
    </w:p>
    <w:p w14:paraId="31C61C73" w14:textId="77777777" w:rsidR="005F3CF6" w:rsidRDefault="005F3CF6" w:rsidP="005F3CF6">
      <w:pPr>
        <w:spacing w:line="360" w:lineRule="auto"/>
        <w:contextualSpacing/>
      </w:pPr>
    </w:p>
    <w:p w14:paraId="183E406C" w14:textId="77777777" w:rsidR="005F3CF6" w:rsidRDefault="005F3CF6" w:rsidP="005F3CF6">
      <w:pPr>
        <w:spacing w:line="360" w:lineRule="auto"/>
        <w:rPr>
          <w:rFonts w:ascii="Arial" w:eastAsia="MS Mincho" w:hAnsi="Arial" w:cs="Arial"/>
          <w:b/>
          <w:sz w:val="28"/>
        </w:rPr>
      </w:pPr>
      <w:r>
        <w:rPr>
          <w:rFonts w:ascii="Arial" w:eastAsia="MS Mincho" w:hAnsi="Arial" w:cs="Arial"/>
          <w:b/>
          <w:sz w:val="28"/>
        </w:rPr>
        <w:br w:type="page"/>
      </w:r>
    </w:p>
    <w:p w14:paraId="273A1E24" w14:textId="77777777" w:rsidR="005F3CF6" w:rsidRPr="00215CF7" w:rsidRDefault="005F3CF6" w:rsidP="005F3CF6">
      <w:pPr>
        <w:spacing w:line="360" w:lineRule="auto"/>
        <w:outlineLvl w:val="0"/>
        <w:rPr>
          <w:rFonts w:ascii="Arial" w:eastAsia="MS Mincho" w:hAnsi="Arial" w:cs="Arial"/>
        </w:rPr>
      </w:pPr>
      <w:r w:rsidRPr="00101D51">
        <w:rPr>
          <w:rFonts w:ascii="Arial" w:eastAsia="MS Mincho" w:hAnsi="Arial" w:cs="Arial"/>
          <w:b/>
        </w:rPr>
        <w:t xml:space="preserve">Table </w:t>
      </w:r>
      <w:r>
        <w:rPr>
          <w:rFonts w:ascii="Arial" w:hAnsi="Arial" w:cs="Arial" w:hint="eastAsia"/>
          <w:b/>
        </w:rPr>
        <w:t>S3</w:t>
      </w:r>
      <w:r w:rsidRPr="00101D51">
        <w:rPr>
          <w:rFonts w:ascii="Arial" w:eastAsia="MS Mincho" w:hAnsi="Arial" w:cs="Arial"/>
          <w:b/>
        </w:rPr>
        <w:t>.</w:t>
      </w:r>
      <w:r w:rsidRPr="00215CF7">
        <w:rPr>
          <w:rFonts w:ascii="Arial" w:eastAsia="MS Mincho" w:hAnsi="Arial" w:cs="Arial"/>
        </w:rPr>
        <w:t xml:space="preserve"> Primers upstream and downstream of the target </w:t>
      </w:r>
      <w:r>
        <w:rPr>
          <w:rFonts w:ascii="Arial" w:eastAsia="MS Mincho" w:hAnsi="Arial" w:cs="Arial"/>
        </w:rPr>
        <w:t>site in</w:t>
      </w:r>
      <w:r w:rsidRPr="00A630FA">
        <w:rPr>
          <w:rFonts w:ascii="Arial" w:hAnsi="Arial" w:cs="Arial" w:hint="eastAsia"/>
        </w:rPr>
        <w:t xml:space="preserve"> </w:t>
      </w:r>
      <w:r>
        <w:rPr>
          <w:rFonts w:ascii="Arial" w:hAnsi="Arial" w:cs="Arial"/>
        </w:rPr>
        <w:t xml:space="preserve">mutant </w:t>
      </w:r>
      <w:r w:rsidRPr="00786679">
        <w:rPr>
          <w:rFonts w:ascii="Arial" w:hAnsi="Arial" w:cs="Arial"/>
          <w:i/>
        </w:rPr>
        <w:t xml:space="preserve">GFP, PDS3, Ble, FKB12, Ku70, ALS </w:t>
      </w:r>
      <w:r w:rsidRPr="00F12A87">
        <w:rPr>
          <w:rFonts w:ascii="Arial" w:hAnsi="Arial" w:cs="Arial"/>
        </w:rPr>
        <w:t>and</w:t>
      </w:r>
      <w:r w:rsidRPr="00786679">
        <w:rPr>
          <w:rFonts w:ascii="Arial" w:hAnsi="Arial" w:cs="Arial"/>
          <w:i/>
        </w:rPr>
        <w:t xml:space="preserve"> ARG</w:t>
      </w:r>
      <w:r>
        <w:rPr>
          <w:rFonts w:ascii="Arial" w:hAnsi="Arial" w:cs="Arial"/>
        </w:rPr>
        <w:t xml:space="preserve"> </w:t>
      </w:r>
      <w:r w:rsidRPr="00215CF7">
        <w:rPr>
          <w:rFonts w:ascii="Arial" w:eastAsia="MS Mincho" w:hAnsi="Arial" w:cs="Arial"/>
        </w:rPr>
        <w:t>genes used for PCR amplification of the target region.</w:t>
      </w:r>
    </w:p>
    <w:p w14:paraId="7BA319AD" w14:textId="77777777" w:rsidR="005F3CF6" w:rsidRPr="00215CF7" w:rsidRDefault="005F3CF6" w:rsidP="005F3CF6">
      <w:pPr>
        <w:spacing w:line="360" w:lineRule="auto"/>
        <w:outlineLvl w:val="0"/>
        <w:rPr>
          <w:rFonts w:ascii="Arial" w:eastAsia="MS Mincho" w:hAnsi="Arial" w:cs="Arial"/>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998"/>
        <w:gridCol w:w="3240"/>
        <w:gridCol w:w="1080"/>
        <w:gridCol w:w="1188"/>
      </w:tblGrid>
      <w:tr w:rsidR="005F3CF6" w:rsidRPr="00BD5623" w14:paraId="625C693F" w14:textId="77777777" w:rsidTr="000433C4">
        <w:tc>
          <w:tcPr>
            <w:tcW w:w="1070" w:type="dxa"/>
            <w:shd w:val="clear" w:color="auto" w:fill="auto"/>
          </w:tcPr>
          <w:p w14:paraId="3B1CF071" w14:textId="77777777" w:rsidR="005F3CF6" w:rsidRPr="00BD5623" w:rsidRDefault="005F3CF6" w:rsidP="000433C4">
            <w:pPr>
              <w:spacing w:line="360" w:lineRule="auto"/>
              <w:jc w:val="center"/>
              <w:outlineLvl w:val="0"/>
              <w:rPr>
                <w:rFonts w:ascii="Arial" w:eastAsia="MS Mincho" w:hAnsi="Arial" w:cs="Arial"/>
                <w:b/>
                <w:sz w:val="18"/>
                <w:szCs w:val="18"/>
              </w:rPr>
            </w:pPr>
          </w:p>
          <w:p w14:paraId="6040FCC9"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Target gene</w:t>
            </w:r>
          </w:p>
        </w:tc>
        <w:tc>
          <w:tcPr>
            <w:tcW w:w="2998" w:type="dxa"/>
            <w:shd w:val="clear" w:color="auto" w:fill="auto"/>
          </w:tcPr>
          <w:p w14:paraId="382E8DC7" w14:textId="77777777" w:rsidR="005F3CF6" w:rsidRPr="00BD5623" w:rsidRDefault="005F3CF6" w:rsidP="000433C4">
            <w:pPr>
              <w:spacing w:line="360" w:lineRule="auto"/>
              <w:jc w:val="center"/>
              <w:outlineLvl w:val="0"/>
              <w:rPr>
                <w:rFonts w:ascii="Arial" w:eastAsia="MS Mincho" w:hAnsi="Arial" w:cs="Arial"/>
                <w:b/>
                <w:sz w:val="18"/>
                <w:szCs w:val="18"/>
              </w:rPr>
            </w:pPr>
          </w:p>
          <w:p w14:paraId="6D01CE34"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Upstream primer (5’-3’)</w:t>
            </w:r>
          </w:p>
        </w:tc>
        <w:tc>
          <w:tcPr>
            <w:tcW w:w="3240" w:type="dxa"/>
            <w:shd w:val="clear" w:color="auto" w:fill="auto"/>
          </w:tcPr>
          <w:p w14:paraId="79508298" w14:textId="77777777" w:rsidR="005F3CF6" w:rsidRPr="00BD5623" w:rsidRDefault="005F3CF6" w:rsidP="000433C4">
            <w:pPr>
              <w:spacing w:line="360" w:lineRule="auto"/>
              <w:jc w:val="center"/>
              <w:outlineLvl w:val="0"/>
              <w:rPr>
                <w:rFonts w:ascii="Arial" w:eastAsia="MS Mincho" w:hAnsi="Arial" w:cs="Arial"/>
                <w:b/>
                <w:sz w:val="18"/>
                <w:szCs w:val="18"/>
              </w:rPr>
            </w:pPr>
          </w:p>
          <w:p w14:paraId="20AEFC07"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Downstream primer (5’-3’)</w:t>
            </w:r>
          </w:p>
        </w:tc>
        <w:tc>
          <w:tcPr>
            <w:tcW w:w="1080" w:type="dxa"/>
            <w:shd w:val="clear" w:color="auto" w:fill="auto"/>
          </w:tcPr>
          <w:p w14:paraId="7407674A"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PCR Fragment     (bp)</w:t>
            </w:r>
          </w:p>
        </w:tc>
        <w:tc>
          <w:tcPr>
            <w:tcW w:w="1188" w:type="dxa"/>
            <w:shd w:val="clear" w:color="auto" w:fill="auto"/>
          </w:tcPr>
          <w:p w14:paraId="5B127E6A"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Restriction fragment</w:t>
            </w:r>
          </w:p>
          <w:p w14:paraId="6F887E26"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(bp)</w:t>
            </w:r>
          </w:p>
        </w:tc>
      </w:tr>
      <w:tr w:rsidR="005F3CF6" w:rsidRPr="00215CF7" w14:paraId="333B07D4" w14:textId="77777777" w:rsidTr="000433C4">
        <w:tc>
          <w:tcPr>
            <w:tcW w:w="1070" w:type="dxa"/>
            <w:shd w:val="clear" w:color="auto" w:fill="auto"/>
          </w:tcPr>
          <w:p w14:paraId="0E3E7007"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m</w:t>
            </w:r>
            <w:r w:rsidRPr="00BD5623">
              <w:rPr>
                <w:rFonts w:ascii="Arial" w:hAnsi="Arial" w:cs="Arial"/>
                <w:i/>
                <w:sz w:val="18"/>
                <w:szCs w:val="18"/>
              </w:rPr>
              <w:t>GFP</w:t>
            </w:r>
          </w:p>
        </w:tc>
        <w:tc>
          <w:tcPr>
            <w:tcW w:w="2998" w:type="dxa"/>
            <w:shd w:val="clear" w:color="auto" w:fill="auto"/>
          </w:tcPr>
          <w:p w14:paraId="0C5C83BA"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TTTTTGAGCTCTCCACGGCAATGACGATGTGACCTGTG</w:t>
            </w:r>
          </w:p>
        </w:tc>
        <w:tc>
          <w:tcPr>
            <w:tcW w:w="3240" w:type="dxa"/>
            <w:shd w:val="clear" w:color="auto" w:fill="auto"/>
          </w:tcPr>
          <w:p w14:paraId="54363F7A"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TTTTT</w:t>
            </w:r>
            <w:r w:rsidRPr="00BD5623">
              <w:rPr>
                <w:rFonts w:ascii="Arial" w:eastAsia="MS Mincho" w:hAnsi="Arial" w:cs="Arial" w:hint="eastAsia"/>
                <w:sz w:val="18"/>
                <w:szCs w:val="18"/>
              </w:rPr>
              <w:t>GGATCC</w:t>
            </w:r>
            <w:r w:rsidRPr="00BD5623">
              <w:rPr>
                <w:rFonts w:ascii="Arial" w:eastAsia="MS Mincho" w:hAnsi="Arial" w:cs="Arial"/>
                <w:sz w:val="18"/>
                <w:szCs w:val="18"/>
              </w:rPr>
              <w:t>TGCATCACCTTCACCCTCTC</w:t>
            </w:r>
          </w:p>
        </w:tc>
        <w:tc>
          <w:tcPr>
            <w:tcW w:w="1080" w:type="dxa"/>
            <w:shd w:val="clear" w:color="auto" w:fill="auto"/>
          </w:tcPr>
          <w:p w14:paraId="402DFB0B" w14:textId="77777777" w:rsidR="005F3CF6" w:rsidRPr="00BD5623" w:rsidRDefault="005F3CF6" w:rsidP="000433C4">
            <w:pPr>
              <w:spacing w:line="360" w:lineRule="auto"/>
              <w:jc w:val="center"/>
              <w:outlineLvl w:val="0"/>
              <w:rPr>
                <w:rFonts w:ascii="Arial" w:eastAsia="MS Mincho" w:hAnsi="Arial" w:cs="Arial"/>
                <w:sz w:val="18"/>
                <w:szCs w:val="18"/>
              </w:rPr>
            </w:pPr>
            <w:r w:rsidRPr="00BD5623">
              <w:rPr>
                <w:rFonts w:ascii="Arial" w:eastAsia="MS Mincho" w:hAnsi="Arial" w:cs="Arial"/>
                <w:sz w:val="18"/>
                <w:szCs w:val="18"/>
              </w:rPr>
              <w:t>268</w:t>
            </w:r>
          </w:p>
        </w:tc>
        <w:tc>
          <w:tcPr>
            <w:tcW w:w="1188" w:type="dxa"/>
            <w:shd w:val="clear" w:color="auto" w:fill="auto"/>
          </w:tcPr>
          <w:p w14:paraId="3F04B907" w14:textId="77777777" w:rsidR="005F3CF6" w:rsidRPr="00BD5623" w:rsidRDefault="005F3CF6" w:rsidP="000433C4">
            <w:pPr>
              <w:spacing w:line="360" w:lineRule="auto"/>
              <w:jc w:val="center"/>
              <w:outlineLvl w:val="0"/>
              <w:rPr>
                <w:rFonts w:ascii="Arial" w:eastAsia="MS Mincho" w:hAnsi="Arial" w:cs="Arial"/>
                <w:sz w:val="18"/>
                <w:szCs w:val="18"/>
              </w:rPr>
            </w:pPr>
            <w:r w:rsidRPr="00BD5623">
              <w:rPr>
                <w:rFonts w:ascii="Arial" w:eastAsia="MS Mincho" w:hAnsi="Arial" w:cs="Arial"/>
                <w:sz w:val="18"/>
                <w:szCs w:val="18"/>
              </w:rPr>
              <w:t>134,134</w:t>
            </w:r>
          </w:p>
        </w:tc>
      </w:tr>
      <w:tr w:rsidR="005F3CF6" w:rsidRPr="00215CF7" w14:paraId="27415D84" w14:textId="77777777" w:rsidTr="000433C4">
        <w:tc>
          <w:tcPr>
            <w:tcW w:w="1070" w:type="dxa"/>
            <w:shd w:val="clear" w:color="auto" w:fill="auto"/>
          </w:tcPr>
          <w:p w14:paraId="7AA81206"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Nb</w:t>
            </w:r>
            <w:r w:rsidRPr="00BD5623">
              <w:rPr>
                <w:rFonts w:ascii="Arial" w:hAnsi="Arial" w:cs="Arial" w:hint="eastAsia"/>
                <w:i/>
                <w:sz w:val="18"/>
                <w:szCs w:val="18"/>
              </w:rPr>
              <w:t>PDS3</w:t>
            </w:r>
          </w:p>
          <w:p w14:paraId="1CC8715C"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T</w:t>
            </w:r>
            <w:r w:rsidRPr="00BD5623">
              <w:rPr>
                <w:rFonts w:ascii="Arial" w:hAnsi="Arial" w:cs="Arial" w:hint="eastAsia"/>
                <w:sz w:val="18"/>
                <w:szCs w:val="18"/>
              </w:rPr>
              <w:t>arget 1</w:t>
            </w:r>
          </w:p>
        </w:tc>
        <w:tc>
          <w:tcPr>
            <w:tcW w:w="2998" w:type="dxa"/>
            <w:shd w:val="clear" w:color="auto" w:fill="auto"/>
          </w:tcPr>
          <w:p w14:paraId="50B18F97"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TTTTTGAGCTCGCATAGTATTTAGGTTCACAAGTG</w:t>
            </w:r>
          </w:p>
        </w:tc>
        <w:tc>
          <w:tcPr>
            <w:tcW w:w="3240" w:type="dxa"/>
            <w:shd w:val="clear" w:color="auto" w:fill="auto"/>
          </w:tcPr>
          <w:p w14:paraId="46DE8466"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TTTTT</w:t>
            </w:r>
            <w:r w:rsidRPr="00BD5623">
              <w:rPr>
                <w:rFonts w:ascii="Arial" w:hAnsi="Arial" w:cs="Arial" w:hint="eastAsia"/>
                <w:sz w:val="18"/>
                <w:szCs w:val="18"/>
              </w:rPr>
              <w:t>GGATCC</w:t>
            </w:r>
            <w:r w:rsidRPr="00BD5623">
              <w:rPr>
                <w:rFonts w:ascii="Arial" w:eastAsia="MS Mincho" w:hAnsi="Arial" w:cs="Arial"/>
                <w:sz w:val="18"/>
                <w:szCs w:val="18"/>
              </w:rPr>
              <w:t>ACATAACAAATTCCTTTGCAAGC</w:t>
            </w:r>
          </w:p>
        </w:tc>
        <w:tc>
          <w:tcPr>
            <w:tcW w:w="1080" w:type="dxa"/>
            <w:shd w:val="clear" w:color="auto" w:fill="auto"/>
          </w:tcPr>
          <w:p w14:paraId="618A1026"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eastAsia="MS Mincho" w:hAnsi="Arial" w:cs="Arial"/>
                <w:sz w:val="18"/>
                <w:szCs w:val="18"/>
              </w:rPr>
              <w:t>243</w:t>
            </w:r>
          </w:p>
        </w:tc>
        <w:tc>
          <w:tcPr>
            <w:tcW w:w="1188" w:type="dxa"/>
            <w:shd w:val="clear" w:color="auto" w:fill="auto"/>
          </w:tcPr>
          <w:p w14:paraId="089A6C82"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eastAsia="MS Mincho" w:hAnsi="Arial" w:cs="Arial"/>
                <w:sz w:val="18"/>
                <w:szCs w:val="18"/>
              </w:rPr>
              <w:t>149,94</w:t>
            </w:r>
          </w:p>
        </w:tc>
      </w:tr>
      <w:tr w:rsidR="005F3CF6" w:rsidRPr="00215CF7" w14:paraId="5574A335" w14:textId="77777777" w:rsidTr="000433C4">
        <w:tc>
          <w:tcPr>
            <w:tcW w:w="1070" w:type="dxa"/>
            <w:shd w:val="clear" w:color="auto" w:fill="auto"/>
          </w:tcPr>
          <w:p w14:paraId="11AD63D4"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Nb</w:t>
            </w:r>
            <w:r w:rsidRPr="00BD5623">
              <w:rPr>
                <w:rFonts w:ascii="Arial" w:hAnsi="Arial" w:cs="Arial" w:hint="eastAsia"/>
                <w:i/>
                <w:sz w:val="18"/>
                <w:szCs w:val="18"/>
              </w:rPr>
              <w:t>PDS3</w:t>
            </w:r>
          </w:p>
          <w:p w14:paraId="43DB6B72" w14:textId="77777777" w:rsidR="005F3CF6" w:rsidRPr="00BD5623" w:rsidRDefault="005F3CF6" w:rsidP="000433C4">
            <w:pPr>
              <w:spacing w:line="360" w:lineRule="auto"/>
              <w:jc w:val="center"/>
              <w:outlineLvl w:val="0"/>
              <w:rPr>
                <w:rFonts w:ascii="Arial" w:eastAsia="MS Mincho" w:hAnsi="Arial" w:cs="Arial"/>
                <w:sz w:val="18"/>
                <w:szCs w:val="18"/>
              </w:rPr>
            </w:pPr>
            <w:r w:rsidRPr="00BD5623">
              <w:rPr>
                <w:rFonts w:ascii="Arial" w:hAnsi="Arial" w:cs="Arial"/>
                <w:sz w:val="18"/>
                <w:szCs w:val="18"/>
              </w:rPr>
              <w:t>T</w:t>
            </w:r>
            <w:r w:rsidRPr="00BD5623">
              <w:rPr>
                <w:rFonts w:ascii="Arial" w:hAnsi="Arial" w:cs="Arial" w:hint="eastAsia"/>
                <w:sz w:val="18"/>
                <w:szCs w:val="18"/>
              </w:rPr>
              <w:t>arget 2</w:t>
            </w:r>
          </w:p>
        </w:tc>
        <w:tc>
          <w:tcPr>
            <w:tcW w:w="2998" w:type="dxa"/>
            <w:shd w:val="clear" w:color="auto" w:fill="auto"/>
          </w:tcPr>
          <w:p w14:paraId="53B5CD6E"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TTTTGAGCTCTATCTTTGGAGCTCGAGGTCTTCTTTG</w:t>
            </w:r>
          </w:p>
        </w:tc>
        <w:tc>
          <w:tcPr>
            <w:tcW w:w="3240" w:type="dxa"/>
            <w:shd w:val="clear" w:color="auto" w:fill="auto"/>
          </w:tcPr>
          <w:p w14:paraId="0096C6B6"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TTTTGGATCCGGATTAAAGTCCTTTGTCAATCTTCG</w:t>
            </w:r>
          </w:p>
        </w:tc>
        <w:tc>
          <w:tcPr>
            <w:tcW w:w="1080" w:type="dxa"/>
            <w:shd w:val="clear" w:color="auto" w:fill="auto"/>
          </w:tcPr>
          <w:p w14:paraId="3351EE1D"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hint="eastAsia"/>
                <w:sz w:val="18"/>
                <w:szCs w:val="18"/>
              </w:rPr>
              <w:t>180</w:t>
            </w:r>
          </w:p>
        </w:tc>
        <w:tc>
          <w:tcPr>
            <w:tcW w:w="1188" w:type="dxa"/>
            <w:shd w:val="clear" w:color="auto" w:fill="auto"/>
          </w:tcPr>
          <w:p w14:paraId="692898A3"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eastAsia="MS Mincho" w:hAnsi="Arial" w:cs="Arial"/>
                <w:sz w:val="18"/>
                <w:szCs w:val="18"/>
              </w:rPr>
              <w:t>90,90</w:t>
            </w:r>
          </w:p>
        </w:tc>
      </w:tr>
      <w:tr w:rsidR="005F3CF6" w:rsidRPr="00215CF7" w14:paraId="2F6A29E4" w14:textId="77777777" w:rsidTr="000433C4">
        <w:tc>
          <w:tcPr>
            <w:tcW w:w="1070" w:type="dxa"/>
            <w:shd w:val="clear" w:color="auto" w:fill="auto"/>
          </w:tcPr>
          <w:p w14:paraId="76A5FF51"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m</w:t>
            </w:r>
            <w:r w:rsidRPr="00BD5623">
              <w:rPr>
                <w:rFonts w:ascii="Arial" w:hAnsi="Arial" w:cs="Arial"/>
                <w:i/>
                <w:sz w:val="18"/>
                <w:szCs w:val="18"/>
              </w:rPr>
              <w:t>Ble</w:t>
            </w:r>
          </w:p>
        </w:tc>
        <w:tc>
          <w:tcPr>
            <w:tcW w:w="2998" w:type="dxa"/>
            <w:shd w:val="clear" w:color="auto" w:fill="auto"/>
          </w:tcPr>
          <w:p w14:paraId="5940C92D"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TTTTTGAGCTCAGGTGTTGCGCTCTTGACTCGTTGTG</w:t>
            </w:r>
          </w:p>
        </w:tc>
        <w:tc>
          <w:tcPr>
            <w:tcW w:w="3240" w:type="dxa"/>
            <w:shd w:val="clear" w:color="auto" w:fill="auto"/>
          </w:tcPr>
          <w:p w14:paraId="25729BD7"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TTTTTGGATCCGCGAAGTCGTCCTCCACGAAGTCC</w:t>
            </w:r>
          </w:p>
        </w:tc>
        <w:tc>
          <w:tcPr>
            <w:tcW w:w="1080" w:type="dxa"/>
            <w:shd w:val="clear" w:color="auto" w:fill="auto"/>
          </w:tcPr>
          <w:p w14:paraId="38D14E70"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229</w:t>
            </w:r>
          </w:p>
        </w:tc>
        <w:tc>
          <w:tcPr>
            <w:tcW w:w="1188" w:type="dxa"/>
            <w:shd w:val="clear" w:color="auto" w:fill="auto"/>
          </w:tcPr>
          <w:p w14:paraId="50BAF587" w14:textId="77777777" w:rsidR="005F3CF6" w:rsidRPr="00BD5623" w:rsidRDefault="005F3CF6" w:rsidP="000433C4">
            <w:pPr>
              <w:spacing w:line="360" w:lineRule="auto"/>
              <w:jc w:val="center"/>
              <w:outlineLvl w:val="0"/>
              <w:rPr>
                <w:rFonts w:ascii="Arial" w:eastAsia="MS Mincho" w:hAnsi="Arial" w:cs="Arial"/>
                <w:sz w:val="18"/>
                <w:szCs w:val="18"/>
              </w:rPr>
            </w:pPr>
            <w:r w:rsidRPr="00BD5623">
              <w:rPr>
                <w:rFonts w:ascii="Arial" w:eastAsia="MS Mincho" w:hAnsi="Arial" w:cs="Arial"/>
                <w:sz w:val="18"/>
                <w:szCs w:val="18"/>
              </w:rPr>
              <w:t>140,89</w:t>
            </w:r>
          </w:p>
        </w:tc>
      </w:tr>
      <w:tr w:rsidR="005F3CF6" w:rsidRPr="00215CF7" w14:paraId="5405348E" w14:textId="77777777" w:rsidTr="000433C4">
        <w:tc>
          <w:tcPr>
            <w:tcW w:w="1070" w:type="dxa"/>
            <w:shd w:val="clear" w:color="auto" w:fill="auto"/>
          </w:tcPr>
          <w:p w14:paraId="16D5CE3F" w14:textId="77777777" w:rsidR="005F3CF6" w:rsidRPr="00BD5623" w:rsidRDefault="005F3CF6" w:rsidP="000433C4">
            <w:pPr>
              <w:spacing w:line="360" w:lineRule="auto"/>
              <w:jc w:val="center"/>
              <w:outlineLvl w:val="0"/>
              <w:rPr>
                <w:rFonts w:ascii="Arial" w:hAnsi="Arial" w:cs="Arial"/>
                <w:i/>
                <w:sz w:val="18"/>
                <w:szCs w:val="18"/>
              </w:rPr>
            </w:pPr>
            <w:r w:rsidRPr="00BD5623">
              <w:rPr>
                <w:rFonts w:ascii="Arial" w:hAnsi="Arial" w:cs="Arial"/>
                <w:i/>
                <w:sz w:val="18"/>
                <w:szCs w:val="18"/>
              </w:rPr>
              <w:t>FKB12</w:t>
            </w:r>
          </w:p>
        </w:tc>
        <w:tc>
          <w:tcPr>
            <w:tcW w:w="2998" w:type="dxa"/>
            <w:shd w:val="clear" w:color="auto" w:fill="auto"/>
          </w:tcPr>
          <w:p w14:paraId="23560621"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TTTTTGAGCTCCTTGACCCTGCACAGTGCCTTGCCAG</w:t>
            </w:r>
          </w:p>
        </w:tc>
        <w:tc>
          <w:tcPr>
            <w:tcW w:w="3240" w:type="dxa"/>
            <w:shd w:val="clear" w:color="auto" w:fill="auto"/>
          </w:tcPr>
          <w:p w14:paraId="3635DF27"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TTTTTGGATCCGGAGCTGTCGAACTTCTTGC</w:t>
            </w:r>
          </w:p>
        </w:tc>
        <w:tc>
          <w:tcPr>
            <w:tcW w:w="1080" w:type="dxa"/>
            <w:shd w:val="clear" w:color="auto" w:fill="auto"/>
          </w:tcPr>
          <w:p w14:paraId="4BBEB9BA"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164</w:t>
            </w:r>
          </w:p>
        </w:tc>
        <w:tc>
          <w:tcPr>
            <w:tcW w:w="1188" w:type="dxa"/>
            <w:shd w:val="clear" w:color="auto" w:fill="auto"/>
          </w:tcPr>
          <w:p w14:paraId="6EE7F740" w14:textId="77777777" w:rsidR="005F3CF6" w:rsidRPr="00BD5623" w:rsidRDefault="005F3CF6" w:rsidP="000433C4">
            <w:pPr>
              <w:spacing w:line="360" w:lineRule="auto"/>
              <w:jc w:val="center"/>
              <w:outlineLvl w:val="0"/>
              <w:rPr>
                <w:rFonts w:ascii="Arial" w:eastAsia="MS Mincho" w:hAnsi="Arial" w:cs="Arial"/>
                <w:sz w:val="18"/>
                <w:szCs w:val="18"/>
              </w:rPr>
            </w:pPr>
            <w:r w:rsidRPr="00BD5623">
              <w:rPr>
                <w:rFonts w:ascii="Arial" w:eastAsia="MS Mincho" w:hAnsi="Arial" w:cs="Arial"/>
                <w:sz w:val="18"/>
                <w:szCs w:val="18"/>
              </w:rPr>
              <w:t>106,58</w:t>
            </w:r>
          </w:p>
        </w:tc>
      </w:tr>
      <w:tr w:rsidR="005F3CF6" w:rsidRPr="00215CF7" w14:paraId="2442D806" w14:textId="77777777" w:rsidTr="000433C4">
        <w:tc>
          <w:tcPr>
            <w:tcW w:w="1070" w:type="dxa"/>
            <w:shd w:val="clear" w:color="auto" w:fill="auto"/>
          </w:tcPr>
          <w:p w14:paraId="66BE1169" w14:textId="77777777" w:rsidR="005F3CF6" w:rsidRPr="00BD5623" w:rsidRDefault="005F3CF6" w:rsidP="000433C4">
            <w:pPr>
              <w:spacing w:line="360" w:lineRule="auto"/>
              <w:jc w:val="center"/>
              <w:outlineLvl w:val="0"/>
              <w:rPr>
                <w:rFonts w:ascii="Arial" w:hAnsi="Arial" w:cs="Arial"/>
                <w:i/>
                <w:sz w:val="18"/>
                <w:szCs w:val="18"/>
              </w:rPr>
            </w:pPr>
            <w:r w:rsidRPr="00BD5623">
              <w:rPr>
                <w:rFonts w:ascii="Arial" w:hAnsi="Arial" w:cs="Arial"/>
                <w:i/>
                <w:sz w:val="18"/>
                <w:szCs w:val="18"/>
              </w:rPr>
              <w:t>Ku70</w:t>
            </w:r>
          </w:p>
        </w:tc>
        <w:tc>
          <w:tcPr>
            <w:tcW w:w="2998" w:type="dxa"/>
            <w:shd w:val="clear" w:color="auto" w:fill="auto"/>
          </w:tcPr>
          <w:p w14:paraId="24AEE394"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CTGCCCTGCCTACGACTTCACTTC</w:t>
            </w:r>
          </w:p>
        </w:tc>
        <w:tc>
          <w:tcPr>
            <w:tcW w:w="3240" w:type="dxa"/>
            <w:shd w:val="clear" w:color="auto" w:fill="auto"/>
          </w:tcPr>
          <w:p w14:paraId="645D76F6"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CAGCTCCCTCAGCATGGTGAGGTCGTC</w:t>
            </w:r>
          </w:p>
        </w:tc>
        <w:tc>
          <w:tcPr>
            <w:tcW w:w="1080" w:type="dxa"/>
            <w:shd w:val="clear" w:color="auto" w:fill="auto"/>
          </w:tcPr>
          <w:p w14:paraId="70A99F2B"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259</w:t>
            </w:r>
          </w:p>
        </w:tc>
        <w:tc>
          <w:tcPr>
            <w:tcW w:w="1188" w:type="dxa"/>
            <w:shd w:val="clear" w:color="auto" w:fill="auto"/>
          </w:tcPr>
          <w:p w14:paraId="364C32BA" w14:textId="77777777" w:rsidR="005F3CF6" w:rsidRPr="00BD5623" w:rsidRDefault="005F3CF6" w:rsidP="000433C4">
            <w:pPr>
              <w:spacing w:line="360" w:lineRule="auto"/>
              <w:jc w:val="center"/>
              <w:outlineLvl w:val="0"/>
              <w:rPr>
                <w:rFonts w:ascii="Arial" w:eastAsia="MS Mincho" w:hAnsi="Arial" w:cs="Arial"/>
                <w:sz w:val="18"/>
                <w:szCs w:val="18"/>
              </w:rPr>
            </w:pPr>
            <w:r w:rsidRPr="00BD5623">
              <w:rPr>
                <w:rFonts w:ascii="Arial" w:eastAsia="MS Mincho" w:hAnsi="Arial" w:cs="Arial"/>
                <w:sz w:val="18"/>
                <w:szCs w:val="18"/>
              </w:rPr>
              <w:t>69,190</w:t>
            </w:r>
          </w:p>
        </w:tc>
      </w:tr>
      <w:tr w:rsidR="005F3CF6" w:rsidRPr="00215CF7" w14:paraId="4C5B7606" w14:textId="77777777" w:rsidTr="000433C4">
        <w:tc>
          <w:tcPr>
            <w:tcW w:w="1070" w:type="dxa"/>
            <w:shd w:val="clear" w:color="auto" w:fill="auto"/>
          </w:tcPr>
          <w:p w14:paraId="3366187A" w14:textId="77777777" w:rsidR="005F3CF6" w:rsidRPr="00BD5623" w:rsidRDefault="005F3CF6" w:rsidP="000433C4">
            <w:pPr>
              <w:spacing w:line="360" w:lineRule="auto"/>
              <w:jc w:val="center"/>
              <w:rPr>
                <w:rFonts w:ascii="Arial" w:hAnsi="Arial" w:cs="Arial"/>
                <w:i/>
                <w:sz w:val="18"/>
                <w:szCs w:val="18"/>
              </w:rPr>
            </w:pPr>
            <w:r w:rsidRPr="00BD5623">
              <w:rPr>
                <w:rFonts w:ascii="Arial" w:hAnsi="Arial" w:cs="Arial"/>
                <w:i/>
                <w:sz w:val="18"/>
                <w:szCs w:val="18"/>
              </w:rPr>
              <w:t>ALS</w:t>
            </w:r>
          </w:p>
        </w:tc>
        <w:tc>
          <w:tcPr>
            <w:tcW w:w="2998" w:type="dxa"/>
            <w:shd w:val="clear" w:color="auto" w:fill="auto"/>
          </w:tcPr>
          <w:p w14:paraId="6EC5BFEF" w14:textId="77777777" w:rsidR="005F3CF6" w:rsidRPr="00BD5623" w:rsidRDefault="005F3CF6" w:rsidP="000433C4">
            <w:pPr>
              <w:spacing w:line="360" w:lineRule="auto"/>
              <w:rPr>
                <w:rFonts w:ascii="Arial" w:hAnsi="Arial" w:cs="Arial"/>
                <w:sz w:val="18"/>
                <w:szCs w:val="18"/>
              </w:rPr>
            </w:pPr>
            <w:r w:rsidRPr="00BD5623">
              <w:rPr>
                <w:rFonts w:ascii="Arial" w:hAnsi="Arial" w:cs="Arial"/>
                <w:sz w:val="18"/>
                <w:szCs w:val="18"/>
              </w:rPr>
              <w:t>GCTGCTGCTGGATGTCCTTGG</w:t>
            </w:r>
          </w:p>
        </w:tc>
        <w:tc>
          <w:tcPr>
            <w:tcW w:w="3240" w:type="dxa"/>
            <w:shd w:val="clear" w:color="auto" w:fill="auto"/>
          </w:tcPr>
          <w:p w14:paraId="336115D5" w14:textId="77777777" w:rsidR="005F3CF6" w:rsidRPr="00BD5623" w:rsidRDefault="005F3CF6" w:rsidP="000433C4">
            <w:pPr>
              <w:spacing w:line="360" w:lineRule="auto"/>
              <w:rPr>
                <w:rFonts w:ascii="Arial" w:hAnsi="Arial" w:cs="Arial"/>
                <w:sz w:val="18"/>
                <w:szCs w:val="18"/>
              </w:rPr>
            </w:pPr>
            <w:r w:rsidRPr="00BD5623">
              <w:rPr>
                <w:rFonts w:ascii="Arial" w:hAnsi="Arial" w:cs="Arial"/>
                <w:sz w:val="18"/>
                <w:szCs w:val="18"/>
              </w:rPr>
              <w:t>CAGTGTTCACGTACTGATGCTGCAC</w:t>
            </w:r>
          </w:p>
        </w:tc>
        <w:tc>
          <w:tcPr>
            <w:tcW w:w="1080" w:type="dxa"/>
            <w:shd w:val="clear" w:color="auto" w:fill="auto"/>
          </w:tcPr>
          <w:p w14:paraId="2E8F5656" w14:textId="77777777" w:rsidR="005F3CF6" w:rsidRPr="00BD5623" w:rsidRDefault="005F3CF6" w:rsidP="000433C4">
            <w:pPr>
              <w:spacing w:line="360" w:lineRule="auto"/>
              <w:jc w:val="center"/>
              <w:rPr>
                <w:rFonts w:ascii="Arial" w:hAnsi="Arial" w:cs="Arial"/>
                <w:sz w:val="18"/>
                <w:szCs w:val="18"/>
              </w:rPr>
            </w:pPr>
            <w:r w:rsidRPr="00BD5623">
              <w:rPr>
                <w:rFonts w:ascii="Arial" w:hAnsi="Arial" w:cs="Arial"/>
                <w:sz w:val="18"/>
                <w:szCs w:val="18"/>
              </w:rPr>
              <w:t>243</w:t>
            </w:r>
          </w:p>
        </w:tc>
        <w:tc>
          <w:tcPr>
            <w:tcW w:w="1188" w:type="dxa"/>
            <w:shd w:val="clear" w:color="auto" w:fill="auto"/>
          </w:tcPr>
          <w:p w14:paraId="4BEFDF6F" w14:textId="77777777" w:rsidR="005F3CF6" w:rsidRPr="00BD5623" w:rsidRDefault="005F3CF6" w:rsidP="000433C4">
            <w:pPr>
              <w:spacing w:line="360" w:lineRule="auto"/>
              <w:jc w:val="center"/>
              <w:rPr>
                <w:rFonts w:ascii="Arial" w:hAnsi="Arial" w:cs="Arial"/>
                <w:sz w:val="18"/>
                <w:szCs w:val="18"/>
              </w:rPr>
            </w:pPr>
            <w:r w:rsidRPr="00BD5623">
              <w:rPr>
                <w:rFonts w:ascii="Arial" w:hAnsi="Arial" w:cs="Arial"/>
                <w:sz w:val="18"/>
                <w:szCs w:val="18"/>
              </w:rPr>
              <w:t>N/A</w:t>
            </w:r>
          </w:p>
        </w:tc>
      </w:tr>
      <w:tr w:rsidR="005F3CF6" w:rsidRPr="00215CF7" w14:paraId="4A95BA99" w14:textId="77777777" w:rsidTr="000433C4">
        <w:tc>
          <w:tcPr>
            <w:tcW w:w="1070" w:type="dxa"/>
            <w:shd w:val="clear" w:color="auto" w:fill="auto"/>
          </w:tcPr>
          <w:p w14:paraId="6BCB8FB4" w14:textId="77777777" w:rsidR="005F3CF6" w:rsidRPr="00BD5623" w:rsidRDefault="005F3CF6" w:rsidP="000433C4">
            <w:pPr>
              <w:spacing w:line="360" w:lineRule="auto"/>
              <w:jc w:val="center"/>
              <w:outlineLvl w:val="0"/>
              <w:rPr>
                <w:rFonts w:ascii="Arial" w:hAnsi="Arial" w:cs="Arial"/>
                <w:i/>
                <w:sz w:val="18"/>
                <w:szCs w:val="18"/>
              </w:rPr>
            </w:pPr>
            <w:r w:rsidRPr="00BD5623">
              <w:rPr>
                <w:rFonts w:ascii="Arial" w:hAnsi="Arial" w:cs="Arial"/>
                <w:i/>
                <w:sz w:val="18"/>
                <w:szCs w:val="18"/>
              </w:rPr>
              <w:t>ARG</w:t>
            </w:r>
          </w:p>
        </w:tc>
        <w:tc>
          <w:tcPr>
            <w:tcW w:w="2998" w:type="dxa"/>
            <w:shd w:val="clear" w:color="auto" w:fill="auto"/>
          </w:tcPr>
          <w:p w14:paraId="7B54F030"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CAGCCTGCTGTGCGTGCACCTGTC</w:t>
            </w:r>
          </w:p>
        </w:tc>
        <w:tc>
          <w:tcPr>
            <w:tcW w:w="3240" w:type="dxa"/>
            <w:shd w:val="clear" w:color="auto" w:fill="auto"/>
          </w:tcPr>
          <w:p w14:paraId="048F4EC3"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TACGCCTTCACTTCTTAACTAAC</w:t>
            </w:r>
          </w:p>
        </w:tc>
        <w:tc>
          <w:tcPr>
            <w:tcW w:w="1080" w:type="dxa"/>
            <w:shd w:val="clear" w:color="auto" w:fill="auto"/>
          </w:tcPr>
          <w:p w14:paraId="08CD42EB"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218</w:t>
            </w:r>
          </w:p>
        </w:tc>
        <w:tc>
          <w:tcPr>
            <w:tcW w:w="1188" w:type="dxa"/>
            <w:shd w:val="clear" w:color="auto" w:fill="auto"/>
          </w:tcPr>
          <w:p w14:paraId="458CEE10" w14:textId="77777777" w:rsidR="005F3CF6" w:rsidRPr="00BD5623" w:rsidRDefault="005F3CF6" w:rsidP="000433C4">
            <w:pPr>
              <w:spacing w:line="360" w:lineRule="auto"/>
              <w:jc w:val="center"/>
              <w:outlineLvl w:val="0"/>
              <w:rPr>
                <w:rFonts w:ascii="Arial" w:eastAsia="MS Mincho" w:hAnsi="Arial" w:cs="Arial"/>
                <w:sz w:val="18"/>
                <w:szCs w:val="18"/>
              </w:rPr>
            </w:pPr>
            <w:r w:rsidRPr="00BD5623">
              <w:rPr>
                <w:rFonts w:ascii="Arial" w:eastAsia="MS Mincho" w:hAnsi="Arial" w:cs="Arial"/>
                <w:sz w:val="18"/>
                <w:szCs w:val="18"/>
              </w:rPr>
              <w:t>N/A</w:t>
            </w:r>
          </w:p>
        </w:tc>
      </w:tr>
    </w:tbl>
    <w:p w14:paraId="6D2450CD" w14:textId="77777777" w:rsidR="005F3CF6" w:rsidRDefault="005F3CF6" w:rsidP="005F3CF6">
      <w:pPr>
        <w:spacing w:line="360" w:lineRule="auto"/>
        <w:rPr>
          <w:rFonts w:ascii="Arial" w:eastAsia="MS Mincho" w:hAnsi="Arial" w:cs="Arial"/>
          <w:b/>
          <w:sz w:val="28"/>
        </w:rPr>
      </w:pPr>
    </w:p>
    <w:p w14:paraId="253CC4C8" w14:textId="77777777" w:rsidR="005F3CF6" w:rsidRDefault="005F3CF6" w:rsidP="005F3CF6">
      <w:pPr>
        <w:spacing w:line="360" w:lineRule="auto"/>
        <w:rPr>
          <w:rFonts w:ascii="Arial" w:eastAsia="MS Mincho" w:hAnsi="Arial" w:cs="Arial"/>
          <w:b/>
          <w:sz w:val="28"/>
        </w:rPr>
      </w:pPr>
      <w:r>
        <w:rPr>
          <w:rFonts w:ascii="Arial" w:eastAsia="MS Mincho" w:hAnsi="Arial" w:cs="Arial"/>
          <w:b/>
          <w:sz w:val="28"/>
        </w:rPr>
        <w:br w:type="page"/>
      </w:r>
    </w:p>
    <w:p w14:paraId="2755ED52" w14:textId="77777777" w:rsidR="005F3CF6" w:rsidRPr="00215CF7" w:rsidRDefault="005F3CF6" w:rsidP="005F3CF6">
      <w:pPr>
        <w:spacing w:line="360" w:lineRule="auto"/>
        <w:outlineLvl w:val="0"/>
        <w:rPr>
          <w:rFonts w:ascii="Arial" w:eastAsia="MS Mincho" w:hAnsi="Arial" w:cs="Arial"/>
        </w:rPr>
      </w:pPr>
      <w:r w:rsidRPr="00101D51">
        <w:rPr>
          <w:rFonts w:ascii="Arial" w:eastAsia="MS Mincho" w:hAnsi="Arial" w:cs="Arial"/>
          <w:b/>
        </w:rPr>
        <w:t xml:space="preserve">Table </w:t>
      </w:r>
      <w:r>
        <w:rPr>
          <w:rFonts w:ascii="Arial" w:hAnsi="Arial" w:cs="Arial" w:hint="eastAsia"/>
          <w:b/>
        </w:rPr>
        <w:t>S4</w:t>
      </w:r>
      <w:r w:rsidRPr="00101D51">
        <w:rPr>
          <w:rFonts w:ascii="Arial" w:eastAsia="MS Mincho" w:hAnsi="Arial" w:cs="Arial"/>
          <w:b/>
        </w:rPr>
        <w:t>.</w:t>
      </w:r>
      <w:r w:rsidRPr="00215CF7">
        <w:rPr>
          <w:rFonts w:ascii="Arial" w:eastAsia="MS Mincho" w:hAnsi="Arial" w:cs="Arial"/>
        </w:rPr>
        <w:t xml:space="preserve"> Primers </w:t>
      </w:r>
      <w:r>
        <w:rPr>
          <w:rFonts w:ascii="Arial" w:eastAsia="MS Mincho" w:hAnsi="Arial" w:cs="Arial"/>
        </w:rPr>
        <w:t>designed to check for the potential presence of 5' and 3' termini of the Cas9 gene in transformed Chlamydomonas colonies</w:t>
      </w:r>
      <w:r w:rsidRPr="00215CF7">
        <w:rPr>
          <w:rFonts w:ascii="Arial" w:eastAsia="MS Mincho" w:hAnsi="Arial" w:cs="Arial"/>
        </w:rPr>
        <w:t>.</w:t>
      </w:r>
    </w:p>
    <w:p w14:paraId="267E3344" w14:textId="77777777" w:rsidR="005F3CF6" w:rsidRPr="00215CF7" w:rsidRDefault="005F3CF6" w:rsidP="005F3CF6">
      <w:pPr>
        <w:spacing w:line="360" w:lineRule="auto"/>
        <w:outlineLvl w:val="0"/>
        <w:rPr>
          <w:rFonts w:ascii="Arial" w:eastAsia="MS Mincho"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3178"/>
        <w:gridCol w:w="3420"/>
        <w:gridCol w:w="1080"/>
      </w:tblGrid>
      <w:tr w:rsidR="005F3CF6" w:rsidRPr="00215CF7" w14:paraId="543388F3" w14:textId="77777777" w:rsidTr="000433C4">
        <w:tc>
          <w:tcPr>
            <w:tcW w:w="1070" w:type="dxa"/>
            <w:shd w:val="clear" w:color="auto" w:fill="auto"/>
          </w:tcPr>
          <w:p w14:paraId="52816E53" w14:textId="77777777" w:rsidR="005F3CF6" w:rsidRPr="00BD5623" w:rsidRDefault="005F3CF6" w:rsidP="000433C4">
            <w:pPr>
              <w:spacing w:line="360" w:lineRule="auto"/>
              <w:jc w:val="center"/>
              <w:outlineLvl w:val="0"/>
              <w:rPr>
                <w:rFonts w:ascii="Arial" w:eastAsia="MS Mincho" w:hAnsi="Arial" w:cs="Arial"/>
                <w:b/>
                <w:sz w:val="18"/>
                <w:szCs w:val="18"/>
              </w:rPr>
            </w:pPr>
          </w:p>
          <w:p w14:paraId="4A724FF3"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Target gene</w:t>
            </w:r>
          </w:p>
        </w:tc>
        <w:tc>
          <w:tcPr>
            <w:tcW w:w="3178" w:type="dxa"/>
            <w:shd w:val="clear" w:color="auto" w:fill="auto"/>
          </w:tcPr>
          <w:p w14:paraId="1E720967" w14:textId="77777777" w:rsidR="005F3CF6" w:rsidRPr="00BD5623" w:rsidRDefault="005F3CF6" w:rsidP="000433C4">
            <w:pPr>
              <w:spacing w:line="360" w:lineRule="auto"/>
              <w:jc w:val="center"/>
              <w:outlineLvl w:val="0"/>
              <w:rPr>
                <w:rFonts w:ascii="Arial" w:eastAsia="MS Mincho" w:hAnsi="Arial" w:cs="Arial"/>
                <w:b/>
                <w:sz w:val="18"/>
                <w:szCs w:val="18"/>
              </w:rPr>
            </w:pPr>
          </w:p>
          <w:p w14:paraId="17DF6C04"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Upstream primer (5’-3’)</w:t>
            </w:r>
          </w:p>
        </w:tc>
        <w:tc>
          <w:tcPr>
            <w:tcW w:w="3420" w:type="dxa"/>
            <w:shd w:val="clear" w:color="auto" w:fill="auto"/>
          </w:tcPr>
          <w:p w14:paraId="713FA6BF" w14:textId="77777777" w:rsidR="005F3CF6" w:rsidRPr="00BD5623" w:rsidRDefault="005F3CF6" w:rsidP="000433C4">
            <w:pPr>
              <w:spacing w:line="360" w:lineRule="auto"/>
              <w:jc w:val="center"/>
              <w:outlineLvl w:val="0"/>
              <w:rPr>
                <w:rFonts w:ascii="Arial" w:eastAsia="MS Mincho" w:hAnsi="Arial" w:cs="Arial"/>
                <w:b/>
                <w:sz w:val="18"/>
                <w:szCs w:val="18"/>
              </w:rPr>
            </w:pPr>
          </w:p>
          <w:p w14:paraId="31ECF0AA"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Downstream primer (5’-3’)</w:t>
            </w:r>
          </w:p>
        </w:tc>
        <w:tc>
          <w:tcPr>
            <w:tcW w:w="1080" w:type="dxa"/>
            <w:shd w:val="clear" w:color="auto" w:fill="auto"/>
          </w:tcPr>
          <w:p w14:paraId="69D96639" w14:textId="77777777" w:rsidR="005F3CF6" w:rsidRPr="00BD5623" w:rsidRDefault="005F3CF6" w:rsidP="000433C4">
            <w:pPr>
              <w:spacing w:line="360" w:lineRule="auto"/>
              <w:jc w:val="center"/>
              <w:outlineLvl w:val="0"/>
              <w:rPr>
                <w:rFonts w:ascii="Arial" w:eastAsia="MS Mincho" w:hAnsi="Arial" w:cs="Arial"/>
                <w:b/>
                <w:sz w:val="18"/>
                <w:szCs w:val="18"/>
              </w:rPr>
            </w:pPr>
            <w:r w:rsidRPr="00BD5623">
              <w:rPr>
                <w:rFonts w:ascii="Arial" w:eastAsia="MS Mincho" w:hAnsi="Arial" w:cs="Arial"/>
                <w:b/>
                <w:sz w:val="18"/>
                <w:szCs w:val="18"/>
              </w:rPr>
              <w:t>PCR Fragment     (bp)</w:t>
            </w:r>
          </w:p>
        </w:tc>
      </w:tr>
      <w:tr w:rsidR="005F3CF6" w:rsidRPr="00215CF7" w14:paraId="0FB6D584" w14:textId="77777777" w:rsidTr="000433C4">
        <w:tc>
          <w:tcPr>
            <w:tcW w:w="1070" w:type="dxa"/>
            <w:shd w:val="clear" w:color="auto" w:fill="auto"/>
          </w:tcPr>
          <w:p w14:paraId="5819AFDD"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N termini Cas9 gene</w:t>
            </w:r>
          </w:p>
        </w:tc>
        <w:tc>
          <w:tcPr>
            <w:tcW w:w="3178" w:type="dxa"/>
            <w:shd w:val="clear" w:color="auto" w:fill="auto"/>
          </w:tcPr>
          <w:p w14:paraId="6C7C861A"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ATGGACAAGAAGTACAGCATCG</w:t>
            </w:r>
          </w:p>
        </w:tc>
        <w:tc>
          <w:tcPr>
            <w:tcW w:w="3420" w:type="dxa"/>
            <w:shd w:val="clear" w:color="auto" w:fill="auto"/>
          </w:tcPr>
          <w:p w14:paraId="003184F7"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GTTCAGGTCGCCCTCGATCAGGAAG</w:t>
            </w:r>
          </w:p>
        </w:tc>
        <w:tc>
          <w:tcPr>
            <w:tcW w:w="1080" w:type="dxa"/>
            <w:shd w:val="clear" w:color="auto" w:fill="auto"/>
          </w:tcPr>
          <w:p w14:paraId="06C6B267" w14:textId="77777777" w:rsidR="005F3CF6" w:rsidRPr="00BD5623" w:rsidRDefault="005F3CF6" w:rsidP="000433C4">
            <w:pPr>
              <w:spacing w:line="360" w:lineRule="auto"/>
              <w:jc w:val="center"/>
              <w:outlineLvl w:val="0"/>
              <w:rPr>
                <w:rFonts w:ascii="Arial" w:eastAsia="MS Mincho" w:hAnsi="Arial" w:cs="Arial"/>
                <w:sz w:val="18"/>
                <w:szCs w:val="18"/>
              </w:rPr>
            </w:pPr>
            <w:r w:rsidRPr="00BD5623">
              <w:rPr>
                <w:rFonts w:ascii="Arial" w:eastAsia="MS Mincho" w:hAnsi="Arial" w:cs="Arial"/>
                <w:sz w:val="18"/>
                <w:szCs w:val="18"/>
              </w:rPr>
              <w:t>525</w:t>
            </w:r>
          </w:p>
        </w:tc>
      </w:tr>
      <w:tr w:rsidR="005F3CF6" w:rsidRPr="00215CF7" w14:paraId="2446740A" w14:textId="77777777" w:rsidTr="000433C4">
        <w:tc>
          <w:tcPr>
            <w:tcW w:w="1070" w:type="dxa"/>
            <w:shd w:val="clear" w:color="auto" w:fill="auto"/>
          </w:tcPr>
          <w:p w14:paraId="7429DE5D"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hAnsi="Arial" w:cs="Arial"/>
                <w:sz w:val="18"/>
                <w:szCs w:val="18"/>
              </w:rPr>
              <w:t>C termini Cas9 gene</w:t>
            </w:r>
          </w:p>
        </w:tc>
        <w:tc>
          <w:tcPr>
            <w:tcW w:w="3178" w:type="dxa"/>
            <w:shd w:val="clear" w:color="auto" w:fill="auto"/>
          </w:tcPr>
          <w:p w14:paraId="05449A4D"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AGCGCTACACCTCCACGAAAGAG</w:t>
            </w:r>
          </w:p>
        </w:tc>
        <w:tc>
          <w:tcPr>
            <w:tcW w:w="3420" w:type="dxa"/>
            <w:shd w:val="clear" w:color="auto" w:fill="auto"/>
          </w:tcPr>
          <w:p w14:paraId="33E02542" w14:textId="77777777" w:rsidR="005F3CF6" w:rsidRPr="00BD5623" w:rsidRDefault="005F3CF6" w:rsidP="000433C4">
            <w:pPr>
              <w:spacing w:line="360" w:lineRule="auto"/>
              <w:outlineLvl w:val="0"/>
              <w:rPr>
                <w:rFonts w:ascii="Arial" w:eastAsia="MS Mincho" w:hAnsi="Arial" w:cs="Arial"/>
                <w:sz w:val="18"/>
                <w:szCs w:val="18"/>
              </w:rPr>
            </w:pPr>
            <w:r w:rsidRPr="00BD5623">
              <w:rPr>
                <w:rFonts w:ascii="Arial" w:eastAsia="MS Mincho" w:hAnsi="Arial" w:cs="Arial"/>
                <w:sz w:val="18"/>
                <w:szCs w:val="18"/>
              </w:rPr>
              <w:t>CACCTTGCGCTTCTTCTTCGGGT</w:t>
            </w:r>
          </w:p>
        </w:tc>
        <w:tc>
          <w:tcPr>
            <w:tcW w:w="1080" w:type="dxa"/>
            <w:shd w:val="clear" w:color="auto" w:fill="auto"/>
          </w:tcPr>
          <w:p w14:paraId="3902320A" w14:textId="77777777" w:rsidR="005F3CF6" w:rsidRPr="00BD5623" w:rsidRDefault="005F3CF6" w:rsidP="000433C4">
            <w:pPr>
              <w:spacing w:line="360" w:lineRule="auto"/>
              <w:jc w:val="center"/>
              <w:outlineLvl w:val="0"/>
              <w:rPr>
                <w:rFonts w:ascii="Arial" w:hAnsi="Arial" w:cs="Arial"/>
                <w:sz w:val="18"/>
                <w:szCs w:val="18"/>
              </w:rPr>
            </w:pPr>
            <w:r w:rsidRPr="00BD5623">
              <w:rPr>
                <w:rFonts w:ascii="Arial" w:eastAsia="MS Mincho" w:hAnsi="Arial" w:cs="Arial"/>
                <w:sz w:val="18"/>
                <w:szCs w:val="18"/>
              </w:rPr>
              <w:t>137</w:t>
            </w:r>
          </w:p>
        </w:tc>
      </w:tr>
    </w:tbl>
    <w:p w14:paraId="3DDE6545" w14:textId="77777777" w:rsidR="005F3CF6" w:rsidRDefault="005F3CF6" w:rsidP="005F3CF6">
      <w:pPr>
        <w:spacing w:line="360" w:lineRule="auto"/>
        <w:rPr>
          <w:rFonts w:ascii="Arial" w:eastAsia="MS Mincho" w:hAnsi="Arial" w:cs="Arial"/>
          <w:b/>
          <w:sz w:val="28"/>
        </w:rPr>
      </w:pPr>
      <w:r>
        <w:rPr>
          <w:rFonts w:ascii="Arial" w:eastAsia="MS Mincho" w:hAnsi="Arial" w:cs="Arial"/>
          <w:b/>
          <w:sz w:val="28"/>
        </w:rPr>
        <w:br w:type="page"/>
      </w:r>
    </w:p>
    <w:p w14:paraId="17DFE667" w14:textId="77777777" w:rsidR="005F3CF6" w:rsidRDefault="005F3CF6" w:rsidP="005F3CF6">
      <w:pPr>
        <w:spacing w:line="360" w:lineRule="auto"/>
        <w:rPr>
          <w:rFonts w:ascii="Arial" w:eastAsia="MS Mincho" w:hAnsi="Arial" w:cs="Arial"/>
          <w:b/>
          <w:sz w:val="28"/>
        </w:rPr>
      </w:pPr>
      <w:r>
        <w:rPr>
          <w:rFonts w:ascii="Arial" w:eastAsia="MS Mincho" w:hAnsi="Arial" w:cs="Arial"/>
          <w:b/>
          <w:sz w:val="28"/>
          <w:u w:val="single"/>
        </w:rPr>
        <w:t>Supplemental Data</w:t>
      </w:r>
      <w:r w:rsidRPr="00EB2BBD">
        <w:rPr>
          <w:rFonts w:ascii="Arial" w:eastAsia="MS Mincho" w:hAnsi="Arial" w:cs="Arial"/>
          <w:b/>
          <w:sz w:val="28"/>
          <w:u w:val="single"/>
        </w:rPr>
        <w:t xml:space="preserve"> Figures</w:t>
      </w:r>
    </w:p>
    <w:p w14:paraId="0396CB33" w14:textId="77777777" w:rsidR="005F3CF6" w:rsidRDefault="005F3CF6" w:rsidP="005F3CF6">
      <w:pPr>
        <w:spacing w:line="360" w:lineRule="auto"/>
        <w:rPr>
          <w:rFonts w:ascii="Arial" w:eastAsia="MS Mincho" w:hAnsi="Arial" w:cs="Arial"/>
          <w:b/>
          <w:sz w:val="28"/>
        </w:rPr>
      </w:pPr>
    </w:p>
    <w:p w14:paraId="4AFE0578" w14:textId="77777777" w:rsidR="005F3CF6" w:rsidRPr="00217655" w:rsidRDefault="005F3CF6" w:rsidP="005F3CF6">
      <w:pPr>
        <w:spacing w:line="360" w:lineRule="auto"/>
        <w:rPr>
          <w:rFonts w:ascii="Arial" w:eastAsia="MS Mincho" w:hAnsi="Arial" w:cs="Arial"/>
          <w:b/>
          <w:sz w:val="28"/>
        </w:rPr>
      </w:pPr>
      <w:r w:rsidRPr="00061AFD">
        <w:rPr>
          <w:b/>
          <w:color w:val="000000"/>
        </w:rPr>
        <w:t>A</w:t>
      </w:r>
    </w:p>
    <w:p w14:paraId="0E24B14D" w14:textId="77777777" w:rsidR="005F3CF6" w:rsidRPr="006B0898" w:rsidRDefault="005F3CF6" w:rsidP="005F3CF6">
      <w:pPr>
        <w:spacing w:line="360" w:lineRule="auto"/>
        <w:contextualSpacing/>
        <w:rPr>
          <w:color w:val="00B050"/>
          <w:sz w:val="18"/>
          <w:szCs w:val="18"/>
        </w:rPr>
      </w:pPr>
      <w:r w:rsidRPr="00E23002">
        <w:rPr>
          <w:color w:val="FF6600"/>
          <w:sz w:val="18"/>
          <w:szCs w:val="18"/>
          <w:u w:val="single"/>
        </w:rPr>
        <w:t>5’</w:t>
      </w:r>
      <w:r w:rsidRPr="00E23002">
        <w:rPr>
          <w:i/>
          <w:color w:val="FF6600"/>
          <w:sz w:val="18"/>
          <w:szCs w:val="18"/>
          <w:u w:val="single"/>
        </w:rPr>
        <w:t>GGGCCC</w:t>
      </w:r>
      <w:r w:rsidRPr="006B0898">
        <w:rPr>
          <w:color w:val="000000"/>
          <w:sz w:val="18"/>
          <w:szCs w:val="18"/>
        </w:rPr>
        <w:t>A</w:t>
      </w:r>
      <w:r w:rsidRPr="006B0898">
        <w:rPr>
          <w:sz w:val="18"/>
          <w:szCs w:val="18"/>
        </w:rPr>
        <w:t>CTTGCTAGAGGAAACTCTCGTTTCGCTTGGATGACCAGAAAGTCTGAGGAGACCATCACCCCTTGGAACTTCGAGGAG</w:t>
      </w:r>
      <w:r w:rsidRPr="006B0898">
        <w:rPr>
          <w:color w:val="00B050"/>
          <w:sz w:val="18"/>
          <w:szCs w:val="18"/>
        </w:rPr>
        <w:t>GTAAGTTTCTGCTTCTACCTTTGATATATATATAATAATTATCATTAATTAG</w:t>
      </w:r>
      <w:r w:rsidRPr="006B0898">
        <w:rPr>
          <w:color w:val="FF0000"/>
          <w:sz w:val="18"/>
          <w:szCs w:val="18"/>
        </w:rPr>
        <w:t>GCGCTTCAAGGTGCACATGG</w:t>
      </w:r>
      <w:r w:rsidRPr="006B0898">
        <w:rPr>
          <w:color w:val="7030A0"/>
          <w:sz w:val="18"/>
          <w:szCs w:val="18"/>
        </w:rPr>
        <w:t>GTTTTAGAGCTAGAAATAGCAAGTTAAAATAAGGCTAGTCCGTTATCAAC</w:t>
      </w:r>
      <w:r w:rsidRPr="006B0898">
        <w:rPr>
          <w:i/>
          <w:color w:val="7030A0"/>
          <w:sz w:val="18"/>
          <w:szCs w:val="18"/>
          <w:u w:val="single"/>
        </w:rPr>
        <w:t>TTGAA</w:t>
      </w:r>
      <w:r w:rsidRPr="006B0898">
        <w:rPr>
          <w:color w:val="7030A0"/>
          <w:sz w:val="18"/>
          <w:szCs w:val="18"/>
        </w:rPr>
        <w:t>AAAGTGGCACCGAGTCGGTGCTTTTTTT</w:t>
      </w:r>
      <w:r w:rsidRPr="006B0898">
        <w:rPr>
          <w:color w:val="00B050"/>
          <w:sz w:val="18"/>
          <w:szCs w:val="18"/>
        </w:rPr>
        <w:t>TAGTAATATAATATTTCAAATATTTTTTTCAAAATAAAAGAATGTAGTATATAGCAATTGCTTTTCTGTAG</w:t>
      </w:r>
      <w:r w:rsidRPr="006B0898">
        <w:rPr>
          <w:i/>
          <w:color w:val="00B050"/>
          <w:sz w:val="18"/>
          <w:szCs w:val="18"/>
          <w:u w:val="single"/>
        </w:rPr>
        <w:t>TTTAT</w:t>
      </w:r>
      <w:r w:rsidRPr="006B0898">
        <w:rPr>
          <w:color w:val="00B050"/>
          <w:sz w:val="18"/>
          <w:szCs w:val="18"/>
        </w:rPr>
        <w:t>AAGTGTGTATATTTTAA</w:t>
      </w:r>
      <w:r w:rsidRPr="006B0898">
        <w:rPr>
          <w:i/>
          <w:color w:val="00B050"/>
          <w:sz w:val="18"/>
          <w:szCs w:val="18"/>
          <w:u w:val="single"/>
        </w:rPr>
        <w:t>TTTAT</w:t>
      </w:r>
      <w:r w:rsidRPr="006B0898">
        <w:rPr>
          <w:color w:val="00B050"/>
          <w:sz w:val="18"/>
          <w:szCs w:val="18"/>
        </w:rPr>
        <w:t>AACTTTT</w:t>
      </w:r>
      <w:r w:rsidRPr="006B0898">
        <w:rPr>
          <w:i/>
          <w:color w:val="00B050"/>
          <w:sz w:val="18"/>
          <w:szCs w:val="18"/>
          <w:u w:val="single"/>
        </w:rPr>
        <w:t>CTAAT</w:t>
      </w:r>
      <w:r w:rsidRPr="006B0898">
        <w:rPr>
          <w:color w:val="00B050"/>
          <w:sz w:val="18"/>
          <w:szCs w:val="18"/>
        </w:rPr>
        <w:t>ATATGACCAAAATTTGTTGATGTGCAG</w:t>
      </w:r>
      <w:r w:rsidRPr="006B0898">
        <w:rPr>
          <w:sz w:val="18"/>
          <w:szCs w:val="18"/>
        </w:rPr>
        <w:t>GTTGTTGATAAGGGAGCTTCTGCTCAGTCTTTCATCGAGAGAATGACCAACTTCGATAAGAACCTTCCAAACGAGAAGGTTCTTCCAAAGCACTCTCTTCTTTACGAGTACTTCACCG</w:t>
      </w:r>
      <w:r w:rsidRPr="00E23002">
        <w:rPr>
          <w:i/>
          <w:color w:val="FF6600"/>
          <w:sz w:val="18"/>
          <w:szCs w:val="18"/>
          <w:u w:val="single"/>
        </w:rPr>
        <w:t>TGTACA</w:t>
      </w:r>
      <w:r w:rsidRPr="00E23002">
        <w:rPr>
          <w:color w:val="FF6600"/>
          <w:sz w:val="18"/>
          <w:szCs w:val="18"/>
          <w:u w:val="single"/>
        </w:rPr>
        <w:t>-3’</w:t>
      </w:r>
    </w:p>
    <w:p w14:paraId="30B28F3F" w14:textId="77777777" w:rsidR="005F3CF6" w:rsidRPr="00061AFD" w:rsidRDefault="005F3CF6" w:rsidP="005F3CF6">
      <w:pPr>
        <w:spacing w:line="360" w:lineRule="auto"/>
        <w:contextualSpacing/>
        <w:outlineLvl w:val="0"/>
        <w:rPr>
          <w:color w:val="000000"/>
          <w:sz w:val="18"/>
          <w:szCs w:val="18"/>
        </w:rPr>
      </w:pPr>
    </w:p>
    <w:p w14:paraId="4D2E272C" w14:textId="77777777" w:rsidR="005F3CF6" w:rsidRPr="00061AFD" w:rsidRDefault="005F3CF6" w:rsidP="005F3CF6">
      <w:pPr>
        <w:spacing w:line="360" w:lineRule="auto"/>
        <w:contextualSpacing/>
        <w:outlineLvl w:val="0"/>
        <w:rPr>
          <w:b/>
          <w:color w:val="000000"/>
        </w:rPr>
      </w:pPr>
      <w:r w:rsidRPr="00061AFD">
        <w:rPr>
          <w:b/>
          <w:color w:val="000000"/>
        </w:rPr>
        <w:t>B</w:t>
      </w:r>
    </w:p>
    <w:p w14:paraId="7EA1A12A" w14:textId="77777777" w:rsidR="005F3CF6" w:rsidRPr="00E23002" w:rsidRDefault="005F3CF6" w:rsidP="005F3CF6">
      <w:pPr>
        <w:spacing w:line="360" w:lineRule="auto"/>
        <w:contextualSpacing/>
        <w:outlineLvl w:val="0"/>
        <w:rPr>
          <w:rFonts w:eastAsia="MS Mincho" w:cs="Arial"/>
          <w:color w:val="FF6600"/>
          <w:sz w:val="18"/>
          <w:szCs w:val="18"/>
        </w:rPr>
      </w:pPr>
      <w:r w:rsidRPr="00E23002">
        <w:rPr>
          <w:rFonts w:eastAsia="MS Mincho" w:cs="Arial"/>
          <w:color w:val="FF6600"/>
          <w:sz w:val="18"/>
          <w:szCs w:val="18"/>
        </w:rPr>
        <w:t>5’</w:t>
      </w:r>
      <w:r w:rsidRPr="00E23002">
        <w:rPr>
          <w:rFonts w:eastAsia="MS Mincho" w:cs="Arial"/>
          <w:i/>
          <w:color w:val="FF6600"/>
          <w:sz w:val="18"/>
          <w:szCs w:val="18"/>
        </w:rPr>
        <w:t>GGGCC</w:t>
      </w:r>
      <w:r w:rsidRPr="00126ABA">
        <w:rPr>
          <w:rFonts w:eastAsia="MS Mincho" w:cs="Arial"/>
          <w:i/>
          <w:color w:val="FF0000"/>
          <w:sz w:val="18"/>
          <w:szCs w:val="18"/>
        </w:rPr>
        <w:t>C</w:t>
      </w:r>
      <w:r w:rsidRPr="00061AFD">
        <w:rPr>
          <w:rFonts w:eastAsia="MS Mincho" w:cs="Arial"/>
          <w:sz w:val="18"/>
          <w:szCs w:val="18"/>
        </w:rPr>
        <w:t>ACTTGCTAGAGGAAACTCTCGTTTCGCTTGGATGACCAGAAAGTCTGAGGAGACCATCACCCCTTGGAACTTCGAGGAG</w:t>
      </w:r>
      <w:r w:rsidRPr="00061AFD">
        <w:rPr>
          <w:rFonts w:eastAsia="MS Mincho" w:cs="Arial"/>
          <w:color w:val="00B050"/>
          <w:sz w:val="18"/>
          <w:szCs w:val="18"/>
        </w:rPr>
        <w:t>GTGAGTCGACGAGCAAGCCCGGCGGATCAG</w:t>
      </w:r>
      <w:r w:rsidRPr="00061AFD">
        <w:rPr>
          <w:rFonts w:eastAsia="MS Mincho" w:cs="Arial"/>
          <w:color w:val="FF0000"/>
          <w:sz w:val="18"/>
          <w:szCs w:val="18"/>
        </w:rPr>
        <w:t>GACCGTGTTTGTGCACTACA</w:t>
      </w:r>
      <w:r w:rsidRPr="00061AFD">
        <w:rPr>
          <w:rFonts w:eastAsia="MS Mincho" w:cs="Arial"/>
          <w:color w:val="7030A0"/>
          <w:sz w:val="18"/>
          <w:szCs w:val="18"/>
        </w:rPr>
        <w:t>GTTTTAGAGCTAGAAATAGCAAGTTAAAATAAGGCTAGTCCGTTATCAACTTGAAAAAGTGGCACCGAGTCGGTGCTTTTTTT</w:t>
      </w:r>
      <w:r w:rsidRPr="00061AFD">
        <w:rPr>
          <w:rFonts w:eastAsia="MS Mincho" w:cs="Arial"/>
          <w:color w:val="00B050"/>
          <w:sz w:val="18"/>
          <w:szCs w:val="18"/>
        </w:rPr>
        <w:t>GCAGCGTGCTTGCAGATTTGACTTGCAACGCCCGCATTGTGTCGACGAAGGCTTTTGGCTCCTCTGTCGCTGTCTCAAGCAGCATCTAACCCTGCGTCGCCGTTTCCATTTGCAG</w:t>
      </w:r>
      <w:r w:rsidRPr="00061AFD">
        <w:rPr>
          <w:rFonts w:eastAsia="MS Mincho" w:cs="Arial"/>
          <w:sz w:val="18"/>
          <w:szCs w:val="18"/>
        </w:rPr>
        <w:t>GTTGTTGATAAGGGAGCTTCTGCTCAGTCTTTCATCGAGAGAATGACCAACTTCGATAAGAACCTTCCAAACGAGAAGGTTCTTCCAAAGCACTCTCTTCTTTACGAGTACTTCACCG</w:t>
      </w:r>
      <w:r w:rsidRPr="00E23002">
        <w:rPr>
          <w:rFonts w:eastAsia="MS Mincho" w:cs="Arial"/>
          <w:i/>
          <w:color w:val="FF6600"/>
          <w:sz w:val="18"/>
          <w:szCs w:val="18"/>
        </w:rPr>
        <w:t>TGTACA</w:t>
      </w:r>
      <w:r w:rsidRPr="00E23002">
        <w:rPr>
          <w:rFonts w:eastAsia="MS Mincho" w:cs="Arial"/>
          <w:color w:val="FF6600"/>
          <w:sz w:val="18"/>
          <w:szCs w:val="18"/>
        </w:rPr>
        <w:t>-3’</w:t>
      </w:r>
    </w:p>
    <w:p w14:paraId="19B0D4D3" w14:textId="77777777" w:rsidR="005F3CF6" w:rsidRDefault="005F3CF6" w:rsidP="005F3CF6">
      <w:pPr>
        <w:spacing w:line="360" w:lineRule="auto"/>
        <w:outlineLvl w:val="0"/>
        <w:rPr>
          <w:rFonts w:ascii="Arial" w:eastAsia="MS Mincho" w:hAnsi="Arial" w:cs="Arial"/>
          <w:b/>
        </w:rPr>
      </w:pPr>
    </w:p>
    <w:p w14:paraId="2FE17334" w14:textId="77777777" w:rsidR="005F3CF6" w:rsidRDefault="005F3CF6" w:rsidP="005F3CF6">
      <w:pPr>
        <w:spacing w:line="360" w:lineRule="auto"/>
        <w:outlineLvl w:val="0"/>
        <w:rPr>
          <w:rFonts w:ascii="Arial" w:eastAsia="MS Mincho" w:hAnsi="Arial" w:cs="Arial"/>
        </w:rPr>
      </w:pPr>
      <w:r>
        <w:rPr>
          <w:rFonts w:ascii="Arial" w:eastAsia="MS Mincho" w:hAnsi="Arial" w:cs="Arial"/>
          <w:b/>
        </w:rPr>
        <w:t>Fig.</w:t>
      </w:r>
      <w:r w:rsidRPr="005077E9">
        <w:rPr>
          <w:rFonts w:ascii="Arial" w:eastAsia="MS Mincho" w:hAnsi="Arial" w:cs="Arial"/>
          <w:b/>
        </w:rPr>
        <w:t xml:space="preserve"> </w:t>
      </w:r>
      <w:r>
        <w:rPr>
          <w:rFonts w:ascii="Arial" w:eastAsia="MS Mincho" w:hAnsi="Arial" w:cs="Arial"/>
          <w:b/>
        </w:rPr>
        <w:t>S1.</w:t>
      </w:r>
      <w:r>
        <w:rPr>
          <w:rFonts w:ascii="Arial" w:eastAsia="MS Mincho" w:hAnsi="Arial" w:cs="Arial"/>
        </w:rPr>
        <w:t xml:space="preserve"> </w:t>
      </w:r>
      <w:r w:rsidRPr="00860DE0">
        <w:rPr>
          <w:rFonts w:ascii="Arial" w:eastAsia="MS Mincho" w:hAnsi="Arial" w:cs="Arial"/>
          <w:i/>
        </w:rPr>
        <w:t>ApaI</w:t>
      </w:r>
      <w:r>
        <w:rPr>
          <w:rFonts w:ascii="Arial" w:eastAsia="MS Mincho" w:hAnsi="Arial" w:cs="Arial"/>
        </w:rPr>
        <w:t xml:space="preserve">- and </w:t>
      </w:r>
      <w:r w:rsidRPr="00126ABA">
        <w:rPr>
          <w:rFonts w:ascii="Arial" w:eastAsia="MS Mincho" w:hAnsi="Arial" w:cs="Arial"/>
          <w:i/>
        </w:rPr>
        <w:t>Bsp1407I</w:t>
      </w:r>
      <w:r>
        <w:rPr>
          <w:rFonts w:ascii="Arial" w:eastAsia="MS Mincho" w:hAnsi="Arial" w:cs="Arial"/>
        </w:rPr>
        <w:t xml:space="preserve">-flanked fragments of the Cas9 gene containing an artificial intron with an inserted sgRNA gene.  </w:t>
      </w:r>
      <w:r>
        <w:rPr>
          <w:rFonts w:ascii="Arial" w:eastAsia="MS Mincho" w:hAnsi="Arial" w:cs="Arial"/>
          <w:b/>
        </w:rPr>
        <w:t xml:space="preserve">A) </w:t>
      </w:r>
      <w:r w:rsidRPr="00860DE0">
        <w:rPr>
          <w:rFonts w:ascii="Arial" w:eastAsia="MS Mincho" w:hAnsi="Arial" w:cs="Arial"/>
        </w:rPr>
        <w:t>DNA</w:t>
      </w:r>
      <w:r>
        <w:rPr>
          <w:rFonts w:ascii="Arial" w:eastAsia="MS Mincho" w:hAnsi="Arial" w:cs="Arial"/>
        </w:rPr>
        <w:t xml:space="preserve"> sequence of a Cas9 </w:t>
      </w:r>
      <w:r>
        <w:rPr>
          <w:rFonts w:ascii="Arial" w:eastAsia="MS Mincho" w:hAnsi="Arial" w:cs="Arial"/>
          <w:i/>
        </w:rPr>
        <w:t>ApaI-Basp1407I</w:t>
      </w:r>
      <w:r>
        <w:rPr>
          <w:rFonts w:ascii="Arial" w:eastAsia="MS Mincho" w:hAnsi="Arial" w:cs="Arial"/>
        </w:rPr>
        <w:t xml:space="preserve"> gene fragment for use in tobacco and containing the potato IV2 intron with a sgRNA insert targeting the </w:t>
      </w:r>
      <w:r w:rsidRPr="000433C4">
        <w:rPr>
          <w:rFonts w:ascii="Arial" w:eastAsia="MS Mincho" w:hAnsi="Arial" w:cs="Arial"/>
          <w:i/>
        </w:rPr>
        <w:t>mGFP</w:t>
      </w:r>
      <w:r>
        <w:rPr>
          <w:rFonts w:ascii="Arial" w:eastAsia="MS Mincho" w:hAnsi="Arial" w:cs="Arial"/>
        </w:rPr>
        <w:t xml:space="preserve"> gene and </w:t>
      </w:r>
      <w:r w:rsidRPr="00E23002">
        <w:rPr>
          <w:rFonts w:ascii="Arial" w:eastAsia="MS Mincho" w:hAnsi="Arial" w:cs="Arial"/>
          <w:b/>
        </w:rPr>
        <w:t>B</w:t>
      </w:r>
      <w:r>
        <w:rPr>
          <w:rFonts w:ascii="Arial" w:eastAsia="MS Mincho" w:hAnsi="Arial" w:cs="Arial"/>
          <w:b/>
        </w:rPr>
        <w:t xml:space="preserve">) </w:t>
      </w:r>
      <w:r w:rsidRPr="00126ABA">
        <w:rPr>
          <w:rFonts w:ascii="Arial" w:eastAsia="MS Mincho" w:hAnsi="Arial" w:cs="Arial"/>
        </w:rPr>
        <w:t xml:space="preserve">the same </w:t>
      </w:r>
      <w:r>
        <w:rPr>
          <w:rFonts w:ascii="Arial" w:eastAsia="MS Mincho" w:hAnsi="Arial" w:cs="Arial"/>
        </w:rPr>
        <w:t xml:space="preserve">Cas9 gene </w:t>
      </w:r>
      <w:r w:rsidRPr="00860DE0">
        <w:rPr>
          <w:rFonts w:ascii="Arial" w:eastAsia="MS Mincho" w:hAnsi="Arial" w:cs="Arial"/>
        </w:rPr>
        <w:t>frag</w:t>
      </w:r>
      <w:r w:rsidRPr="00126ABA">
        <w:rPr>
          <w:rFonts w:ascii="Arial" w:eastAsia="MS Mincho" w:hAnsi="Arial" w:cs="Arial"/>
        </w:rPr>
        <w:t>ment</w:t>
      </w:r>
      <w:r>
        <w:rPr>
          <w:rFonts w:ascii="Arial" w:eastAsia="MS Mincho" w:hAnsi="Arial" w:cs="Arial"/>
          <w:b/>
        </w:rPr>
        <w:t xml:space="preserve"> </w:t>
      </w:r>
      <w:r w:rsidRPr="00126ABA">
        <w:rPr>
          <w:rFonts w:ascii="Arial" w:eastAsia="MS Mincho" w:hAnsi="Arial" w:cs="Arial"/>
        </w:rPr>
        <w:t>containing a</w:t>
      </w:r>
      <w:r>
        <w:rPr>
          <w:rFonts w:ascii="Arial" w:eastAsia="MS Mincho" w:hAnsi="Arial" w:cs="Arial"/>
          <w:b/>
        </w:rPr>
        <w:t xml:space="preserve"> </w:t>
      </w:r>
      <w:r>
        <w:rPr>
          <w:rFonts w:ascii="Arial" w:eastAsia="MS Mincho" w:hAnsi="Arial" w:cs="Arial"/>
        </w:rPr>
        <w:t xml:space="preserve">Chlamydomonas </w:t>
      </w:r>
      <w:r w:rsidRPr="00126ABA">
        <w:rPr>
          <w:rFonts w:ascii="Arial" w:eastAsia="MS Mincho" w:hAnsi="Arial" w:cs="Arial"/>
          <w:i/>
        </w:rPr>
        <w:t>R</w:t>
      </w:r>
      <w:r>
        <w:rPr>
          <w:rFonts w:ascii="Arial" w:eastAsia="MS Mincho" w:hAnsi="Arial" w:cs="Arial"/>
          <w:i/>
        </w:rPr>
        <w:t>BCS2</w:t>
      </w:r>
      <w:r>
        <w:rPr>
          <w:rFonts w:ascii="Arial" w:eastAsia="MS Mincho" w:hAnsi="Arial" w:cs="Arial"/>
        </w:rPr>
        <w:t xml:space="preserve"> gene intron with a sgRNA gene insertion targeting the </w:t>
      </w:r>
      <w:r w:rsidRPr="00450944">
        <w:rPr>
          <w:rFonts w:ascii="Arial" w:eastAsia="MS Mincho" w:hAnsi="Arial" w:cs="Arial"/>
          <w:i/>
        </w:rPr>
        <w:t>FKB12</w:t>
      </w:r>
      <w:r>
        <w:rPr>
          <w:rFonts w:ascii="Arial" w:eastAsia="MS Mincho" w:hAnsi="Arial" w:cs="Arial"/>
        </w:rPr>
        <w:t xml:space="preserve"> gene. Color code: b</w:t>
      </w:r>
      <w:r w:rsidRPr="0070095F">
        <w:rPr>
          <w:rFonts w:ascii="Arial" w:eastAsia="MS Mincho" w:hAnsi="Arial" w:cs="Arial"/>
        </w:rPr>
        <w:t xml:space="preserve">lack: Cas9 </w:t>
      </w:r>
      <w:r>
        <w:rPr>
          <w:rFonts w:ascii="Arial" w:eastAsia="MS Mincho" w:hAnsi="Arial" w:cs="Arial"/>
        </w:rPr>
        <w:t>gene fragments</w:t>
      </w:r>
      <w:r w:rsidRPr="0070095F">
        <w:rPr>
          <w:rFonts w:ascii="Arial" w:eastAsia="MS Mincho" w:hAnsi="Arial" w:cs="Arial"/>
        </w:rPr>
        <w:t>;</w:t>
      </w:r>
      <w:r>
        <w:rPr>
          <w:rFonts w:ascii="Arial" w:eastAsia="MS Mincho" w:hAnsi="Arial" w:cs="Arial"/>
        </w:rPr>
        <w:t xml:space="preserve"> Green: intron nucleotide sequences; red: 20 nucleotide (nt) sequence of the sgRNA gene used in targeting a specific gene (and which can be replaced by another 20 nt targeting sequence using the two-step PCR-based cloning procedure described in Figure S2); </w:t>
      </w:r>
      <w:r w:rsidRPr="0070095F">
        <w:rPr>
          <w:rFonts w:ascii="Arial" w:eastAsia="MS Mincho" w:hAnsi="Arial" w:cs="Arial"/>
        </w:rPr>
        <w:t>purple</w:t>
      </w:r>
      <w:r>
        <w:rPr>
          <w:rFonts w:ascii="Arial" w:eastAsia="MS Mincho" w:hAnsi="Arial" w:cs="Arial"/>
        </w:rPr>
        <w:t>:</w:t>
      </w:r>
      <w:r w:rsidRPr="0070095F">
        <w:rPr>
          <w:rFonts w:ascii="Arial" w:eastAsia="MS Mincho" w:hAnsi="Arial" w:cs="Arial"/>
        </w:rPr>
        <w:t xml:space="preserve"> hairpin</w:t>
      </w:r>
      <w:r>
        <w:rPr>
          <w:rFonts w:ascii="Arial" w:eastAsia="MS Mincho" w:hAnsi="Arial" w:cs="Arial"/>
        </w:rPr>
        <w:t xml:space="preserve"> region of</w:t>
      </w:r>
      <w:r w:rsidRPr="0070095F">
        <w:rPr>
          <w:rFonts w:ascii="Arial" w:eastAsia="MS Mincho" w:hAnsi="Arial" w:cs="Arial"/>
        </w:rPr>
        <w:t xml:space="preserve"> </w:t>
      </w:r>
      <w:r>
        <w:rPr>
          <w:rFonts w:ascii="Arial" w:eastAsia="MS Mincho" w:hAnsi="Arial" w:cs="Arial"/>
        </w:rPr>
        <w:t>the sg</w:t>
      </w:r>
      <w:r w:rsidRPr="0070095F">
        <w:rPr>
          <w:rFonts w:ascii="Arial" w:eastAsia="MS Mincho" w:hAnsi="Arial" w:cs="Arial"/>
        </w:rPr>
        <w:t>RNA</w:t>
      </w:r>
      <w:r>
        <w:rPr>
          <w:rFonts w:ascii="Arial" w:eastAsia="MS Mincho" w:hAnsi="Arial" w:cs="Arial"/>
        </w:rPr>
        <w:t xml:space="preserve"> gene</w:t>
      </w:r>
      <w:r w:rsidRPr="0070095F">
        <w:rPr>
          <w:rFonts w:ascii="Arial" w:eastAsia="MS Mincho" w:hAnsi="Arial" w:cs="Arial"/>
        </w:rPr>
        <w:t>; italic and und</w:t>
      </w:r>
      <w:r>
        <w:rPr>
          <w:rFonts w:ascii="Arial" w:eastAsia="MS Mincho" w:hAnsi="Arial" w:cs="Arial"/>
        </w:rPr>
        <w:t>erlined: potential intron branch points;</w:t>
      </w:r>
      <w:r w:rsidRPr="006961F9">
        <w:t xml:space="preserve"> </w:t>
      </w:r>
      <w:r w:rsidRPr="006961F9">
        <w:rPr>
          <w:rFonts w:ascii="Arial" w:eastAsia="MS Mincho" w:hAnsi="Arial" w:cs="Arial"/>
        </w:rPr>
        <w:t>italic</w:t>
      </w:r>
      <w:r>
        <w:rPr>
          <w:rFonts w:ascii="Arial" w:eastAsia="MS Mincho" w:hAnsi="Arial" w:cs="Arial"/>
        </w:rPr>
        <w:t>, orange</w:t>
      </w:r>
      <w:r w:rsidRPr="006961F9">
        <w:rPr>
          <w:rFonts w:ascii="Arial" w:eastAsia="MS Mincho" w:hAnsi="Arial" w:cs="Arial"/>
        </w:rPr>
        <w:t xml:space="preserve"> and underlined: </w:t>
      </w:r>
      <w:r w:rsidRPr="00126ABA">
        <w:rPr>
          <w:rFonts w:ascii="Arial" w:eastAsia="MS Mincho" w:hAnsi="Arial" w:cs="Arial"/>
          <w:i/>
        </w:rPr>
        <w:t>ApaI</w:t>
      </w:r>
      <w:r>
        <w:rPr>
          <w:rFonts w:ascii="Arial" w:eastAsia="MS Mincho" w:hAnsi="Arial" w:cs="Arial"/>
        </w:rPr>
        <w:t xml:space="preserve"> and </w:t>
      </w:r>
      <w:r w:rsidRPr="00126ABA">
        <w:rPr>
          <w:rFonts w:ascii="Arial" w:eastAsia="MS Mincho" w:hAnsi="Arial" w:cs="Arial"/>
          <w:i/>
        </w:rPr>
        <w:t>Bsp1407I</w:t>
      </w:r>
      <w:r>
        <w:rPr>
          <w:rFonts w:ascii="Arial" w:eastAsia="MS Mincho" w:hAnsi="Arial" w:cs="Arial"/>
        </w:rPr>
        <w:t xml:space="preserve"> restriction enzyme sites used for cloning the intron-sgRNA fragment into an </w:t>
      </w:r>
      <w:r>
        <w:rPr>
          <w:rFonts w:ascii="Arial" w:eastAsia="MS Mincho" w:hAnsi="Arial" w:cs="Arial"/>
          <w:i/>
        </w:rPr>
        <w:t xml:space="preserve">ApaI- </w:t>
      </w:r>
      <w:r w:rsidRPr="00126ABA">
        <w:rPr>
          <w:rFonts w:ascii="Arial" w:eastAsia="MS Mincho" w:hAnsi="Arial" w:cs="Arial"/>
        </w:rPr>
        <w:t>and</w:t>
      </w:r>
      <w:r>
        <w:rPr>
          <w:rFonts w:ascii="Arial" w:eastAsia="MS Mincho" w:hAnsi="Arial" w:cs="Arial"/>
          <w:i/>
        </w:rPr>
        <w:t xml:space="preserve"> Bsp1407I-</w:t>
      </w:r>
      <w:r>
        <w:rPr>
          <w:rFonts w:ascii="Arial" w:eastAsia="MS Mincho" w:hAnsi="Arial" w:cs="Arial"/>
        </w:rPr>
        <w:t>digested Cas9 gene.</w:t>
      </w:r>
    </w:p>
    <w:p w14:paraId="770D4F7B" w14:textId="77777777" w:rsidR="005F3CF6" w:rsidRPr="00217655" w:rsidRDefault="005F3CF6" w:rsidP="005F3CF6">
      <w:pPr>
        <w:spacing w:line="360" w:lineRule="auto"/>
      </w:pPr>
      <w:r>
        <w:br w:type="page"/>
      </w:r>
    </w:p>
    <w:p w14:paraId="54AF075C" w14:textId="77777777" w:rsidR="005F3CF6" w:rsidRPr="0003633A" w:rsidRDefault="005F3CF6" w:rsidP="005F3CF6">
      <w:pPr>
        <w:spacing w:line="360" w:lineRule="auto"/>
        <w:rPr>
          <w:rFonts w:ascii="Arial" w:hAnsi="Arial"/>
        </w:rPr>
      </w:pPr>
      <w:r w:rsidRPr="00217655">
        <w:rPr>
          <w:rFonts w:ascii="Arial" w:eastAsia="MS Mincho" w:hAnsi="Arial" w:cs="Arial"/>
          <w:noProof/>
          <w:lang w:eastAsia="zh-CN"/>
        </w:rPr>
        <w:drawing>
          <wp:inline distT="0" distB="0" distL="0" distR="0" wp14:anchorId="39A75D65" wp14:editId="64B6B485">
            <wp:extent cx="54864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9BA40FE" w14:textId="77777777" w:rsidR="005F3CF6" w:rsidRDefault="005F3CF6" w:rsidP="005F3CF6">
      <w:pPr>
        <w:spacing w:line="360" w:lineRule="auto"/>
        <w:outlineLvl w:val="0"/>
        <w:rPr>
          <w:rFonts w:ascii="Arial" w:eastAsia="MS Mincho" w:hAnsi="Arial" w:cs="Arial"/>
        </w:rPr>
      </w:pPr>
    </w:p>
    <w:p w14:paraId="595C31AE" w14:textId="77777777" w:rsidR="005F3CF6" w:rsidRPr="0003633A" w:rsidRDefault="005F3CF6" w:rsidP="005F3CF6">
      <w:pPr>
        <w:spacing w:line="360" w:lineRule="auto"/>
        <w:rPr>
          <w:rFonts w:ascii="Arial" w:hAnsi="Arial"/>
        </w:rPr>
      </w:pPr>
      <w:r>
        <w:rPr>
          <w:rFonts w:ascii="Arial" w:hAnsi="Arial"/>
          <w:b/>
        </w:rPr>
        <w:t>Fig.</w:t>
      </w:r>
      <w:r w:rsidRPr="005603AB">
        <w:rPr>
          <w:rFonts w:ascii="Arial" w:hAnsi="Arial"/>
          <w:b/>
        </w:rPr>
        <w:t xml:space="preserve"> </w:t>
      </w:r>
      <w:r>
        <w:rPr>
          <w:rFonts w:ascii="Arial" w:hAnsi="Arial"/>
          <w:b/>
        </w:rPr>
        <w:t>S2</w:t>
      </w:r>
      <w:r w:rsidRPr="005603AB">
        <w:rPr>
          <w:rFonts w:ascii="Arial" w:hAnsi="Arial"/>
          <w:b/>
        </w:rPr>
        <w:t>.</w:t>
      </w:r>
      <w:r>
        <w:rPr>
          <w:rFonts w:ascii="Arial" w:hAnsi="Arial"/>
        </w:rPr>
        <w:t xml:space="preserve">  Schematic of a two-step PCR approach for synthesis and insertion of a new sgRNA gene in place of a previous sgRNA gene in a Cas9/intron-sgRNA construct.  In a first round PCR reaction, pairs of primers (sequences provided in Methods Table 4) are used to amplify two (soon-to-be overlapping) segments of an existing Cas9/intron-sgRNA construct. Primers R1 and F2 contain at their 5' end a new 20 nucleotide (nt) guide (targeting) sequence (red) that does not match the 20 nt guide sequence in the template construct (green). This ultimately allows creation, within the existing intron sequence, of a new sgRNA with specificity for the new genomic target site. Following the first PCR reaction, the two products of the reaction are purified and mixed into a second PCR reaction to become overlapping PCR mega-primers as a result of the pairing of their complementary 20nt 3' ends. Simultaneously, they also become PCR reaction templates for the PCR primers, F1 and R2.  Both the Cas9/intron-sgRNA construct and the final PCR product have a restriction enzyme site for </w:t>
      </w:r>
      <w:r w:rsidRPr="00A43E3D">
        <w:rPr>
          <w:rFonts w:ascii="Arial" w:hAnsi="Arial"/>
          <w:i/>
        </w:rPr>
        <w:t>ApaLI</w:t>
      </w:r>
      <w:r>
        <w:rPr>
          <w:rFonts w:ascii="Arial" w:hAnsi="Arial"/>
        </w:rPr>
        <w:t xml:space="preserve"> (A) and </w:t>
      </w:r>
      <w:r>
        <w:rPr>
          <w:rFonts w:ascii="Arial" w:hAnsi="Arial"/>
          <w:i/>
        </w:rPr>
        <w:t>Bsp1407I</w:t>
      </w:r>
      <w:r>
        <w:rPr>
          <w:rFonts w:ascii="Arial" w:hAnsi="Arial"/>
        </w:rPr>
        <w:t xml:space="preserve"> (B) that are used to allow cloning of the new sgRNA gene into an </w:t>
      </w:r>
      <w:r w:rsidRPr="00A43E3D">
        <w:rPr>
          <w:rFonts w:ascii="Arial" w:hAnsi="Arial"/>
          <w:i/>
        </w:rPr>
        <w:t>ApaLI</w:t>
      </w:r>
      <w:r>
        <w:rPr>
          <w:rFonts w:ascii="Arial" w:hAnsi="Arial"/>
        </w:rPr>
        <w:t xml:space="preserve">- and </w:t>
      </w:r>
      <w:r>
        <w:rPr>
          <w:rFonts w:ascii="Arial" w:hAnsi="Arial"/>
          <w:i/>
        </w:rPr>
        <w:t>Bsp1407I</w:t>
      </w:r>
      <w:r>
        <w:rPr>
          <w:rFonts w:ascii="Arial" w:hAnsi="Arial"/>
        </w:rPr>
        <w:t>-cut Cas9/intron-sgRNA construct.  Dark blue in the graphics represents the "hairpin region" of the sgRNA gene recognized by Cas9; Promoter, a suitable gene promoter region, Term., a suitable gene termination region; Cas9, Cas9 gene codon-optimized for the organism of choice.</w:t>
      </w:r>
    </w:p>
    <w:p w14:paraId="08B3CD9B" w14:textId="11F853BC" w:rsidR="00CD1851" w:rsidRDefault="00CD1851">
      <w:r>
        <w:br w:type="page"/>
      </w:r>
    </w:p>
    <w:p w14:paraId="23F6DE4F" w14:textId="77777777" w:rsidR="00C93645" w:rsidRDefault="00C93645" w:rsidP="00C93645">
      <w:pPr>
        <w:rPr>
          <w:b/>
          <w:bCs/>
        </w:rPr>
      </w:pPr>
      <w:r w:rsidRPr="00217655">
        <w:rPr>
          <w:b/>
          <w:bCs/>
          <w:noProof/>
          <w:lang w:eastAsia="zh-CN"/>
        </w:rPr>
        <w:drawing>
          <wp:inline distT="0" distB="0" distL="0" distR="0" wp14:anchorId="6C70C67C" wp14:editId="3D7B7769">
            <wp:extent cx="3538220" cy="52429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8448" cy="5243336"/>
                    </a:xfrm>
                    <a:prstGeom prst="rect">
                      <a:avLst/>
                    </a:prstGeom>
                    <a:noFill/>
                    <a:ln>
                      <a:noFill/>
                    </a:ln>
                  </pic:spPr>
                </pic:pic>
              </a:graphicData>
            </a:graphic>
          </wp:inline>
        </w:drawing>
      </w:r>
    </w:p>
    <w:p w14:paraId="50BB4ED2" w14:textId="77777777" w:rsidR="00C93645" w:rsidRDefault="00C93645" w:rsidP="00C93645">
      <w:pPr>
        <w:rPr>
          <w:b/>
          <w:bCs/>
        </w:rPr>
      </w:pPr>
    </w:p>
    <w:p w14:paraId="3CCBAB20" w14:textId="15703112" w:rsidR="00C93645" w:rsidRPr="00C93645" w:rsidRDefault="00C93645" w:rsidP="00C93645">
      <w:pPr>
        <w:spacing w:line="276" w:lineRule="auto"/>
        <w:rPr>
          <w:rFonts w:ascii="Arial" w:hAnsi="Arial" w:cs="Arial"/>
          <w:color w:val="000000" w:themeColor="text1"/>
        </w:rPr>
      </w:pPr>
      <w:r w:rsidRPr="00C93645">
        <w:rPr>
          <w:rFonts w:ascii="Arial" w:hAnsi="Arial" w:cs="Arial"/>
          <w:b/>
          <w:bCs/>
          <w:color w:val="000000" w:themeColor="text1"/>
        </w:rPr>
        <w:t xml:space="preserve">Figure </w:t>
      </w:r>
      <w:r w:rsidR="00C614D8">
        <w:rPr>
          <w:rFonts w:ascii="Arial" w:hAnsi="Arial" w:cs="Arial"/>
          <w:b/>
          <w:bCs/>
          <w:color w:val="000000" w:themeColor="text1"/>
        </w:rPr>
        <w:t>S3</w:t>
      </w:r>
      <w:r w:rsidRPr="00C93645">
        <w:rPr>
          <w:rFonts w:ascii="Arial" w:hAnsi="Arial" w:cs="Arial"/>
          <w:color w:val="000000" w:themeColor="text1"/>
        </w:rPr>
        <w:t xml:space="preserve">. Tests for GFP expression in transiently transformed </w:t>
      </w:r>
      <w:r w:rsidRPr="00C93645">
        <w:rPr>
          <w:rFonts w:ascii="Arial" w:hAnsi="Arial" w:cs="Arial"/>
          <w:i/>
          <w:iCs/>
          <w:color w:val="000000" w:themeColor="text1"/>
        </w:rPr>
        <w:t>Nicotiana benthamiana</w:t>
      </w:r>
      <w:r w:rsidRPr="00C93645">
        <w:rPr>
          <w:rFonts w:ascii="Arial" w:hAnsi="Arial" w:cs="Arial"/>
          <w:color w:val="000000" w:themeColor="text1"/>
        </w:rPr>
        <w:t xml:space="preserve"> leaf cells following leaf infiltration with </w:t>
      </w:r>
      <w:r w:rsidRPr="00C93645">
        <w:rPr>
          <w:rFonts w:ascii="Arial" w:hAnsi="Arial" w:cs="Arial"/>
          <w:i/>
          <w:iCs/>
          <w:color w:val="000000" w:themeColor="text1"/>
        </w:rPr>
        <w:t xml:space="preserve">A. tumefaciens </w:t>
      </w:r>
      <w:r w:rsidRPr="00C93645">
        <w:rPr>
          <w:rFonts w:ascii="Arial" w:hAnsi="Arial" w:cs="Arial"/>
          <w:color w:val="000000" w:themeColor="text1"/>
        </w:rPr>
        <w:t xml:space="preserve">carrying a vector containing a mutant GFP and a Cas9 gene, but lacking a sgRNA gene (images A and B) or with a vector containing a Cas9/intron-sgRNA gene and a mutant GFP gene (images C through F). The Cas9/intron-sgRNA gene contains an intron that can produce a sgRNA specific to the target sequence in the mutant GFP gene. Expression of GFP in these leaf cells can occur only if a DNA target site in the non-functional GFP is recognized and cleaved by a Cas9/sgRNA complex and if resulting error-prone DNA repair by NHEJ leads to deletion or insertion of nucleotides that restore a proper reading frame in the GFP gene coding region. Leaves were photographed at 600× magnification 48 h after </w:t>
      </w:r>
      <w:r w:rsidRPr="00C93645">
        <w:rPr>
          <w:rFonts w:ascii="Arial" w:hAnsi="Arial" w:cs="Arial"/>
          <w:i/>
          <w:iCs/>
          <w:color w:val="000000" w:themeColor="text1"/>
        </w:rPr>
        <w:t xml:space="preserve">A. tumefaciens </w:t>
      </w:r>
      <w:r w:rsidRPr="00C93645">
        <w:rPr>
          <w:rFonts w:ascii="Arial" w:hAnsi="Arial" w:cs="Arial"/>
          <w:color w:val="000000" w:themeColor="text1"/>
        </w:rPr>
        <w:t>infiltration.  Cells were photographed using a GFP fluorescence channel (A, C and E) or as a merged image of green fluorescence and red fluorescence to detect chlorophyll fluorescence (B, D and F). Scale bar: 10</w:t>
      </w:r>
      <w:r w:rsidRPr="00C93645">
        <w:rPr>
          <w:rFonts w:ascii="Arial" w:hAnsi="Arial" w:cs="Arial"/>
          <w:color w:val="000000" w:themeColor="text1"/>
          <w:lang w:val="el-GR"/>
        </w:rPr>
        <w:t>μ</w:t>
      </w:r>
      <w:r w:rsidRPr="00C93645">
        <w:rPr>
          <w:rFonts w:ascii="Arial" w:hAnsi="Arial" w:cs="Arial"/>
          <w:color w:val="000000" w:themeColor="text1"/>
        </w:rPr>
        <w:t>M</w:t>
      </w:r>
    </w:p>
    <w:p w14:paraId="7EB0FE4D" w14:textId="77777777" w:rsidR="005F3CF6" w:rsidRDefault="005F3CF6" w:rsidP="005F3CF6">
      <w:pPr>
        <w:spacing w:line="360" w:lineRule="auto"/>
      </w:pPr>
    </w:p>
    <w:p w14:paraId="74E35AA5" w14:textId="77777777" w:rsidR="005F3CF6" w:rsidRDefault="005F3CF6" w:rsidP="005F3CF6">
      <w:pPr>
        <w:spacing w:line="360" w:lineRule="auto"/>
      </w:pPr>
    </w:p>
    <w:p w14:paraId="511953A4" w14:textId="77777777" w:rsidR="005F3CF6" w:rsidRPr="000B14FB" w:rsidRDefault="005F3CF6" w:rsidP="005F3CF6">
      <w:pPr>
        <w:spacing w:line="360" w:lineRule="auto"/>
      </w:pPr>
      <w:r>
        <w:rPr>
          <w:noProof/>
          <w:lang w:eastAsia="zh-CN"/>
        </w:rPr>
        <w:drawing>
          <wp:inline distT="0" distB="0" distL="0" distR="0" wp14:anchorId="5038416F" wp14:editId="1933277A">
            <wp:extent cx="3543300" cy="293366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981" cy="2934232"/>
                    </a:xfrm>
                    <a:prstGeom prst="rect">
                      <a:avLst/>
                    </a:prstGeom>
                    <a:noFill/>
                    <a:ln>
                      <a:noFill/>
                    </a:ln>
                  </pic:spPr>
                </pic:pic>
              </a:graphicData>
            </a:graphic>
          </wp:inline>
        </w:drawing>
      </w:r>
    </w:p>
    <w:p w14:paraId="53AAA367" w14:textId="77777777" w:rsidR="005F3CF6" w:rsidRDefault="005F3CF6" w:rsidP="005F3CF6">
      <w:pPr>
        <w:spacing w:line="360" w:lineRule="auto"/>
        <w:rPr>
          <w:rFonts w:ascii="Arial" w:hAnsi="Arial" w:cs="Arial"/>
          <w:b/>
          <w:bCs/>
        </w:rPr>
      </w:pPr>
    </w:p>
    <w:p w14:paraId="544B84AD" w14:textId="71FE6742" w:rsidR="005F3CF6" w:rsidRPr="000B14FB" w:rsidRDefault="005F3CF6" w:rsidP="005F3CF6">
      <w:pPr>
        <w:spacing w:line="360" w:lineRule="auto"/>
        <w:rPr>
          <w:rFonts w:ascii="Arial" w:hAnsi="Arial" w:cs="Arial"/>
        </w:rPr>
      </w:pPr>
      <w:r w:rsidRPr="00F66864">
        <w:rPr>
          <w:rFonts w:ascii="Arial" w:hAnsi="Arial" w:cs="Arial"/>
          <w:b/>
          <w:bCs/>
        </w:rPr>
        <w:t>Fig</w:t>
      </w:r>
      <w:r>
        <w:rPr>
          <w:rFonts w:ascii="Arial" w:hAnsi="Arial" w:cs="Arial"/>
          <w:b/>
          <w:bCs/>
        </w:rPr>
        <w:t>.</w:t>
      </w:r>
      <w:r w:rsidRPr="00F66864">
        <w:rPr>
          <w:rFonts w:ascii="Arial" w:hAnsi="Arial" w:cs="Arial"/>
          <w:b/>
          <w:bCs/>
        </w:rPr>
        <w:t xml:space="preserve"> </w:t>
      </w:r>
      <w:r>
        <w:rPr>
          <w:rFonts w:ascii="Arial" w:hAnsi="Arial" w:cs="Arial"/>
          <w:b/>
          <w:bCs/>
        </w:rPr>
        <w:t>S</w:t>
      </w:r>
      <w:r w:rsidR="00C614D8">
        <w:rPr>
          <w:rFonts w:ascii="Arial" w:hAnsi="Arial" w:cs="Arial"/>
          <w:b/>
          <w:bCs/>
        </w:rPr>
        <w:t>4</w:t>
      </w:r>
      <w:r w:rsidRPr="00F66864">
        <w:rPr>
          <w:rFonts w:ascii="Arial" w:hAnsi="Arial" w:cs="Arial"/>
        </w:rPr>
        <w:t xml:space="preserve">. PCR/Restriction Enzyme (PCR/RE) analysis of total DNA extracts from a Cas9/intron-sgRNA treated tobacco leaf showing the nonfunctional </w:t>
      </w:r>
      <w:r w:rsidRPr="00217655">
        <w:rPr>
          <w:rFonts w:ascii="Arial" w:hAnsi="Arial" w:cs="Arial"/>
          <w:i/>
        </w:rPr>
        <w:t>GFP</w:t>
      </w:r>
      <w:r w:rsidRPr="00F66864">
        <w:rPr>
          <w:rFonts w:ascii="Arial" w:hAnsi="Arial" w:cs="Arial"/>
        </w:rPr>
        <w:t xml:space="preserve"> genes mutagenized by Cas9/sgRNA activity.  Bottom arrow indicates the expected ~134 bp DNA fragments resulting from </w:t>
      </w:r>
      <w:r w:rsidRPr="00F66864">
        <w:rPr>
          <w:rFonts w:ascii="Arial" w:hAnsi="Arial" w:cs="Arial"/>
          <w:i/>
          <w:iCs/>
        </w:rPr>
        <w:t>ApaLI</w:t>
      </w:r>
      <w:r w:rsidRPr="00F66864">
        <w:rPr>
          <w:rFonts w:ascii="Arial" w:hAnsi="Arial" w:cs="Arial"/>
        </w:rPr>
        <w:t xml:space="preserve"> cleavage of the ~268 bp PCR product amplified from the nonfunctional, out-of-frame, nonmutagenized </w:t>
      </w:r>
      <w:r w:rsidRPr="00217655">
        <w:rPr>
          <w:rFonts w:ascii="Arial" w:hAnsi="Arial" w:cs="Arial"/>
          <w:i/>
        </w:rPr>
        <w:t>GFP</w:t>
      </w:r>
      <w:r w:rsidRPr="00F66864">
        <w:rPr>
          <w:rFonts w:ascii="Arial" w:hAnsi="Arial" w:cs="Arial"/>
        </w:rPr>
        <w:t xml:space="preserve"> genes that contain an intact </w:t>
      </w:r>
      <w:r w:rsidRPr="00F66864">
        <w:rPr>
          <w:rFonts w:ascii="Arial" w:hAnsi="Arial" w:cs="Arial"/>
          <w:i/>
          <w:iCs/>
        </w:rPr>
        <w:t>ApaLI</w:t>
      </w:r>
      <w:r w:rsidRPr="00F66864">
        <w:rPr>
          <w:rFonts w:ascii="Arial" w:hAnsi="Arial" w:cs="Arial"/>
        </w:rPr>
        <w:t xml:space="preserve"> cleavage site in the sgRNA target region.  Top arrow, right panel, also indicates the expected ~268 bp size of PCR products from </w:t>
      </w:r>
      <w:r w:rsidRPr="00217655">
        <w:rPr>
          <w:rFonts w:ascii="Arial" w:hAnsi="Arial" w:cs="Arial"/>
          <w:i/>
        </w:rPr>
        <w:t>GFP</w:t>
      </w:r>
      <w:r w:rsidRPr="00F66864">
        <w:rPr>
          <w:rFonts w:ascii="Arial" w:hAnsi="Arial" w:cs="Arial"/>
        </w:rPr>
        <w:t xml:space="preserve"> genes mutagenized by the Cas9/sgRNA system in a manner that destroys the </w:t>
      </w:r>
      <w:r w:rsidRPr="00F66864">
        <w:rPr>
          <w:rFonts w:ascii="Arial" w:hAnsi="Arial" w:cs="Arial"/>
          <w:i/>
          <w:iCs/>
        </w:rPr>
        <w:t>ApaLI</w:t>
      </w:r>
      <w:r w:rsidRPr="00F66864">
        <w:rPr>
          <w:rFonts w:ascii="Arial" w:hAnsi="Arial" w:cs="Arial"/>
        </w:rPr>
        <w:t xml:space="preserve"> cleavage site.  </w:t>
      </w:r>
      <w:r>
        <w:rPr>
          <w:rFonts w:ascii="Arial" w:hAnsi="Arial" w:cs="Arial"/>
        </w:rPr>
        <w:t>Lanes 1 and 3, DNA extracted from leaf segments receiving only the Cas9 gene construct; Lanes 2 and 4, DNA from segments receiving the Cas9/intron-sgRNA gene construct.</w:t>
      </w:r>
      <w:r>
        <w:t xml:space="preserve"> </w:t>
      </w:r>
      <w:r>
        <w:br w:type="page"/>
      </w:r>
    </w:p>
    <w:p w14:paraId="702DCE04" w14:textId="77777777" w:rsidR="005F3CF6" w:rsidRDefault="005F3CF6" w:rsidP="005F3CF6">
      <w:pPr>
        <w:spacing w:line="360" w:lineRule="auto"/>
      </w:pPr>
      <w:r>
        <w:rPr>
          <w:noProof/>
          <w:lang w:eastAsia="zh-CN"/>
        </w:rPr>
        <w:drawing>
          <wp:inline distT="0" distB="0" distL="0" distR="0" wp14:anchorId="5A7E393A" wp14:editId="376651F8">
            <wp:extent cx="5486400" cy="226007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60072"/>
                    </a:xfrm>
                    <a:prstGeom prst="rect">
                      <a:avLst/>
                    </a:prstGeom>
                    <a:noFill/>
                    <a:ln>
                      <a:noFill/>
                    </a:ln>
                  </pic:spPr>
                </pic:pic>
              </a:graphicData>
            </a:graphic>
          </wp:inline>
        </w:drawing>
      </w:r>
    </w:p>
    <w:p w14:paraId="2845623F" w14:textId="77777777" w:rsidR="005F3CF6" w:rsidRDefault="005F3CF6" w:rsidP="005F3CF6">
      <w:pPr>
        <w:spacing w:line="360" w:lineRule="auto"/>
        <w:rPr>
          <w:rFonts w:ascii="Arial" w:hAnsi="Arial" w:cs="Arial"/>
          <w:b/>
          <w:bCs/>
        </w:rPr>
      </w:pPr>
    </w:p>
    <w:p w14:paraId="08D6C8DB" w14:textId="03D2ABCA" w:rsidR="005F3CF6" w:rsidRPr="00F66864" w:rsidRDefault="00C614D8" w:rsidP="005F3CF6">
      <w:pPr>
        <w:spacing w:line="360" w:lineRule="auto"/>
        <w:rPr>
          <w:rFonts w:ascii="Arial" w:hAnsi="Arial" w:cs="Arial"/>
        </w:rPr>
      </w:pPr>
      <w:r>
        <w:rPr>
          <w:rFonts w:ascii="Arial" w:hAnsi="Arial" w:cs="Arial"/>
          <w:b/>
          <w:bCs/>
        </w:rPr>
        <w:t>Fig. S5</w:t>
      </w:r>
      <w:r w:rsidR="005F3CF6" w:rsidRPr="00F66864">
        <w:rPr>
          <w:rFonts w:ascii="Arial" w:hAnsi="Arial" w:cs="Arial"/>
          <w:b/>
          <w:bCs/>
        </w:rPr>
        <w:t>.</w:t>
      </w:r>
      <w:r w:rsidR="005F3CF6" w:rsidRPr="00F66864">
        <w:rPr>
          <w:rFonts w:ascii="Arial" w:hAnsi="Arial" w:cs="Arial"/>
        </w:rPr>
        <w:t xml:space="preserve">  DNA sequence confirmation of Cas9/intron-sgRNA-mediated mutagenesis of the sgRNA target site within the nonfunctional </w:t>
      </w:r>
      <w:r w:rsidR="005F3CF6" w:rsidRPr="00F66864">
        <w:rPr>
          <w:rFonts w:ascii="Arial" w:hAnsi="Arial" w:cs="Arial"/>
          <w:i/>
          <w:iCs/>
        </w:rPr>
        <w:t>GFP</w:t>
      </w:r>
      <w:r w:rsidR="005F3CF6" w:rsidRPr="00F66864">
        <w:rPr>
          <w:rFonts w:ascii="Arial" w:hAnsi="Arial" w:cs="Arial"/>
        </w:rPr>
        <w:t xml:space="preserve"> gene in the leaf cells of Cas9/intron-sgRNA-treated tobacco plants.  Cloned DNA fragments were PCR amplified target regions of mutagenized </w:t>
      </w:r>
      <w:r w:rsidR="005F3CF6" w:rsidRPr="00F66864">
        <w:rPr>
          <w:rFonts w:ascii="Arial" w:hAnsi="Arial" w:cs="Arial"/>
          <w:i/>
          <w:iCs/>
        </w:rPr>
        <w:t>GFP</w:t>
      </w:r>
      <w:r w:rsidR="005F3CF6" w:rsidRPr="00F66864">
        <w:rPr>
          <w:rFonts w:ascii="Arial" w:hAnsi="Arial" w:cs="Arial"/>
        </w:rPr>
        <w:t xml:space="preserve"> genes that were obtained using genomic DNA from leaf cells infiltrated with </w:t>
      </w:r>
      <w:r w:rsidR="005F3CF6" w:rsidRPr="00F66864">
        <w:rPr>
          <w:rFonts w:ascii="Arial" w:hAnsi="Arial" w:cs="Arial"/>
          <w:i/>
          <w:iCs/>
        </w:rPr>
        <w:t xml:space="preserve">A. tumefaciens </w:t>
      </w:r>
      <w:r w:rsidR="005F3CF6" w:rsidRPr="00F66864">
        <w:rPr>
          <w:rFonts w:ascii="Arial" w:hAnsi="Arial" w:cs="Arial"/>
        </w:rPr>
        <w:t xml:space="preserve">carrying </w:t>
      </w:r>
      <w:r w:rsidR="005F3CF6">
        <w:rPr>
          <w:rFonts w:ascii="Arial" w:hAnsi="Arial" w:cs="Arial"/>
        </w:rPr>
        <w:t>a</w:t>
      </w:r>
      <w:r w:rsidR="005F3CF6" w:rsidRPr="00F66864">
        <w:rPr>
          <w:rFonts w:ascii="Arial" w:hAnsi="Arial" w:cs="Arial"/>
        </w:rPr>
        <w:t xml:space="preserve"> vector containing the Cas9/intron sgRNA gene </w:t>
      </w:r>
      <w:r w:rsidR="005F3CF6">
        <w:rPr>
          <w:rFonts w:ascii="Arial" w:hAnsi="Arial" w:cs="Arial"/>
        </w:rPr>
        <w:t>and</w:t>
      </w:r>
      <w:r w:rsidR="005F3CF6" w:rsidRPr="00F66864">
        <w:rPr>
          <w:rFonts w:ascii="Arial" w:hAnsi="Arial" w:cs="Arial"/>
        </w:rPr>
        <w:t xml:space="preserve"> the nonfunctional </w:t>
      </w:r>
      <w:r w:rsidR="005F3CF6" w:rsidRPr="00F66864">
        <w:rPr>
          <w:rFonts w:ascii="Arial" w:hAnsi="Arial" w:cs="Arial"/>
          <w:i/>
          <w:iCs/>
        </w:rPr>
        <w:t>GFP</w:t>
      </w:r>
      <w:r w:rsidR="005F3CF6" w:rsidRPr="00F66864">
        <w:rPr>
          <w:rFonts w:ascii="Arial" w:hAnsi="Arial" w:cs="Arial"/>
        </w:rPr>
        <w:t xml:space="preserve"> gene. Top line shows the nonmutagenized DNA region surrounding the sgRNA target site while remaining lines display DNA sequences of clones of eight PCR-amplified </w:t>
      </w:r>
      <w:r w:rsidR="005F3CF6" w:rsidRPr="00F66864">
        <w:rPr>
          <w:rFonts w:ascii="Arial" w:hAnsi="Arial" w:cs="Arial"/>
          <w:i/>
          <w:iCs/>
        </w:rPr>
        <w:t xml:space="preserve">GFP </w:t>
      </w:r>
      <w:r w:rsidR="005F3CF6" w:rsidRPr="00F66864">
        <w:rPr>
          <w:rFonts w:ascii="Arial" w:hAnsi="Arial" w:cs="Arial"/>
        </w:rPr>
        <w:t>genes mutagenized by the Cas9/sgRNA  complex.</w:t>
      </w:r>
      <w:r w:rsidR="005F3CF6" w:rsidRPr="00F66864">
        <w:rPr>
          <w:rFonts w:ascii="Arial" w:hAnsi="Arial" w:cs="Arial"/>
          <w:i/>
          <w:iCs/>
        </w:rPr>
        <w:t xml:space="preserve"> </w:t>
      </w:r>
      <w:r w:rsidR="005F3CF6" w:rsidRPr="00F66864">
        <w:rPr>
          <w:rFonts w:ascii="Arial" w:hAnsi="Arial" w:cs="Arial"/>
        </w:rPr>
        <w:t>The PAM site is display</w:t>
      </w:r>
      <w:r w:rsidR="005F3CF6">
        <w:rPr>
          <w:rFonts w:ascii="Arial" w:hAnsi="Arial" w:cs="Arial"/>
        </w:rPr>
        <w:t>ed</w:t>
      </w:r>
      <w:r w:rsidR="005F3CF6" w:rsidRPr="00F66864">
        <w:rPr>
          <w:rFonts w:ascii="Arial" w:hAnsi="Arial" w:cs="Arial"/>
        </w:rPr>
        <w:t xml:space="preserve"> in red,  </w:t>
      </w:r>
      <w:r w:rsidR="005F3CF6" w:rsidRPr="00F66864">
        <w:rPr>
          <w:rFonts w:ascii="Arial" w:hAnsi="Arial" w:cs="Arial"/>
          <w:i/>
          <w:iCs/>
        </w:rPr>
        <w:t>ApaLI</w:t>
      </w:r>
      <w:r w:rsidR="005F3CF6" w:rsidRPr="00F66864">
        <w:rPr>
          <w:rFonts w:ascii="Arial" w:hAnsi="Arial" w:cs="Arial"/>
        </w:rPr>
        <w:t xml:space="preserve"> recognition site is underlined and the 20 nucleotide target sequence for the Cas9/sgRNA complex is depicted in blue. Deleted nucleotides are de</w:t>
      </w:r>
      <w:r w:rsidR="005F3CF6">
        <w:rPr>
          <w:rFonts w:ascii="Arial" w:hAnsi="Arial" w:cs="Arial"/>
        </w:rPr>
        <w:t xml:space="preserve">noted as </w:t>
      </w:r>
      <w:r w:rsidR="005F3CF6" w:rsidRPr="00F66864">
        <w:rPr>
          <w:rFonts w:ascii="Arial" w:hAnsi="Arial" w:cs="Arial"/>
        </w:rPr>
        <w:t>red dots and inserted nucleotides are shown in green. Values in the column to the right indicate the net length of insertions and/or deletions (In/Del).</w:t>
      </w:r>
    </w:p>
    <w:p w14:paraId="32E4355A" w14:textId="77777777" w:rsidR="005F3CF6" w:rsidRDefault="005F3CF6" w:rsidP="005F3CF6">
      <w:pPr>
        <w:spacing w:line="360" w:lineRule="auto"/>
      </w:pPr>
      <w:r>
        <w:br w:type="page"/>
      </w:r>
    </w:p>
    <w:p w14:paraId="77DF9595" w14:textId="77777777" w:rsidR="005F3CF6" w:rsidRDefault="005F3CF6" w:rsidP="005F3CF6">
      <w:pPr>
        <w:spacing w:line="360" w:lineRule="auto"/>
      </w:pPr>
      <w:r>
        <w:rPr>
          <w:noProof/>
          <w:lang w:eastAsia="zh-CN"/>
        </w:rPr>
        <w:drawing>
          <wp:inline distT="0" distB="0" distL="0" distR="0" wp14:anchorId="6B636026" wp14:editId="5E6C6F77">
            <wp:extent cx="5486400" cy="271703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17034"/>
                    </a:xfrm>
                    <a:prstGeom prst="rect">
                      <a:avLst/>
                    </a:prstGeom>
                    <a:noFill/>
                    <a:ln>
                      <a:noFill/>
                    </a:ln>
                  </pic:spPr>
                </pic:pic>
              </a:graphicData>
            </a:graphic>
          </wp:inline>
        </w:drawing>
      </w:r>
    </w:p>
    <w:p w14:paraId="577A77CE" w14:textId="77777777" w:rsidR="005F3CF6" w:rsidRDefault="005F3CF6" w:rsidP="005F3CF6">
      <w:pPr>
        <w:spacing w:line="360" w:lineRule="auto"/>
      </w:pPr>
    </w:p>
    <w:p w14:paraId="1052EB49" w14:textId="78D97DBC" w:rsidR="005F3CF6" w:rsidRPr="007F58FD" w:rsidRDefault="00C614D8" w:rsidP="005F3CF6">
      <w:pPr>
        <w:spacing w:line="360" w:lineRule="auto"/>
        <w:rPr>
          <w:rFonts w:ascii="Arial" w:hAnsi="Arial" w:cs="Arial"/>
        </w:rPr>
      </w:pPr>
      <w:r>
        <w:rPr>
          <w:rFonts w:ascii="Arial" w:hAnsi="Arial" w:cs="Arial"/>
          <w:b/>
          <w:bCs/>
        </w:rPr>
        <w:t>Fig. S6</w:t>
      </w:r>
      <w:r w:rsidR="005F3CF6" w:rsidRPr="007F58FD">
        <w:rPr>
          <w:rFonts w:ascii="Arial" w:hAnsi="Arial" w:cs="Arial"/>
          <w:b/>
          <w:bCs/>
        </w:rPr>
        <w:t>.</w:t>
      </w:r>
      <w:r w:rsidR="005F3CF6" w:rsidRPr="007F58FD">
        <w:rPr>
          <w:rFonts w:ascii="Arial" w:hAnsi="Arial" w:cs="Arial"/>
        </w:rPr>
        <w:t xml:space="preserve"> Design of constructs used for testing transient expression of the Cas9/intron-sgRNA system targeting </w:t>
      </w:r>
      <w:r w:rsidR="005F3CF6">
        <w:rPr>
          <w:rFonts w:ascii="Arial" w:hAnsi="Arial" w:cs="Arial"/>
        </w:rPr>
        <w:t>the</w:t>
      </w:r>
      <w:r w:rsidR="005F3CF6" w:rsidRPr="007F58FD">
        <w:rPr>
          <w:rFonts w:ascii="Arial" w:hAnsi="Arial" w:cs="Arial"/>
        </w:rPr>
        <w:t xml:space="preserve"> endogenous phytoene desaturase tobacco gene.</w:t>
      </w:r>
      <w:r w:rsidR="005F3CF6" w:rsidRPr="007F58FD">
        <w:rPr>
          <w:rFonts w:ascii="Arial" w:hAnsi="Arial" w:cs="Arial"/>
          <w:b/>
          <w:bCs/>
        </w:rPr>
        <w:t xml:space="preserve"> (A) </w:t>
      </w:r>
      <w:r w:rsidR="005F3CF6" w:rsidRPr="007F58FD">
        <w:rPr>
          <w:rFonts w:ascii="Arial" w:hAnsi="Arial" w:cs="Arial"/>
        </w:rPr>
        <w:t>Two constructs with a 20nt or a 21nt sequence in the sgRNA</w:t>
      </w:r>
      <w:r w:rsidR="005F3CF6" w:rsidRPr="007F58FD">
        <w:rPr>
          <w:rFonts w:ascii="Arial" w:hAnsi="Arial" w:cs="Arial"/>
          <w:i/>
          <w:iCs/>
        </w:rPr>
        <w:t xml:space="preserve"> </w:t>
      </w:r>
      <w:r w:rsidR="005F3CF6" w:rsidRPr="007F58FD">
        <w:rPr>
          <w:rFonts w:ascii="Arial" w:hAnsi="Arial" w:cs="Arial"/>
        </w:rPr>
        <w:t>gene</w:t>
      </w:r>
      <w:r w:rsidR="005F3CF6" w:rsidRPr="007F58FD">
        <w:rPr>
          <w:rFonts w:ascii="Arial" w:hAnsi="Arial" w:cs="Arial"/>
          <w:i/>
          <w:iCs/>
        </w:rPr>
        <w:t xml:space="preserve"> </w:t>
      </w:r>
      <w:r w:rsidR="005F3CF6" w:rsidRPr="007F58FD">
        <w:rPr>
          <w:rFonts w:ascii="Arial" w:hAnsi="Arial" w:cs="Arial"/>
        </w:rPr>
        <w:t xml:space="preserve">targeting two different sites </w:t>
      </w:r>
      <w:r w:rsidR="005F3CF6" w:rsidRPr="007F58FD">
        <w:rPr>
          <w:rFonts w:ascii="Arial" w:hAnsi="Arial" w:cs="Arial"/>
          <w:b/>
          <w:bCs/>
        </w:rPr>
        <w:t xml:space="preserve">(B) </w:t>
      </w:r>
      <w:r w:rsidR="005F3CF6" w:rsidRPr="007F58FD">
        <w:rPr>
          <w:rFonts w:ascii="Arial" w:hAnsi="Arial" w:cs="Arial"/>
        </w:rPr>
        <w:t>in the endogenous phytoene desaturase gene (</w:t>
      </w:r>
      <w:r w:rsidR="005F3CF6" w:rsidRPr="00217655">
        <w:rPr>
          <w:rFonts w:ascii="Arial" w:hAnsi="Arial" w:cs="Arial"/>
          <w:i/>
        </w:rPr>
        <w:t>NbPDS3</w:t>
      </w:r>
      <w:r w:rsidR="005F3CF6" w:rsidRPr="007F58FD">
        <w:rPr>
          <w:rFonts w:ascii="Arial" w:hAnsi="Arial" w:cs="Arial"/>
        </w:rPr>
        <w:t xml:space="preserve">; GenBank EU1653551) of </w:t>
      </w:r>
      <w:r w:rsidR="005F3CF6" w:rsidRPr="007F58FD">
        <w:rPr>
          <w:rFonts w:ascii="Arial" w:hAnsi="Arial" w:cs="Arial"/>
          <w:i/>
          <w:iCs/>
        </w:rPr>
        <w:t>Nicotiana benthamiana</w:t>
      </w:r>
      <w:r w:rsidR="005F3CF6" w:rsidRPr="007F58FD">
        <w:rPr>
          <w:rFonts w:ascii="Arial" w:hAnsi="Arial" w:cs="Arial"/>
        </w:rPr>
        <w:t xml:space="preserve">.  35S:  CaMV 35S promoter region; Tnos:  termination region of the </w:t>
      </w:r>
      <w:r w:rsidR="005F3CF6" w:rsidRPr="007F58FD">
        <w:rPr>
          <w:rFonts w:ascii="Arial" w:hAnsi="Arial" w:cs="Arial"/>
          <w:i/>
          <w:iCs/>
        </w:rPr>
        <w:t>Agrobacterium tumefaciens</w:t>
      </w:r>
      <w:r w:rsidR="005F3CF6" w:rsidRPr="007F58FD">
        <w:rPr>
          <w:rFonts w:ascii="Arial" w:hAnsi="Arial" w:cs="Arial"/>
        </w:rPr>
        <w:t xml:space="preserve"> T-DNA nopoline synthase gene; </w:t>
      </w:r>
      <w:r w:rsidR="005F3CF6">
        <w:rPr>
          <w:rFonts w:ascii="Arial" w:hAnsi="Arial" w:cs="Arial"/>
        </w:rPr>
        <w:t xml:space="preserve">nucleotides </w:t>
      </w:r>
      <w:r w:rsidR="005F3CF6" w:rsidRPr="007F58FD">
        <w:rPr>
          <w:rFonts w:ascii="Arial" w:hAnsi="Arial" w:cs="Arial"/>
        </w:rPr>
        <w:t xml:space="preserve">in red: PAM site;  nucleotides in blue: 20nt or 21nt target sequences containing the restriction site </w:t>
      </w:r>
      <w:r w:rsidR="005F3CF6" w:rsidRPr="007F58FD">
        <w:rPr>
          <w:rFonts w:ascii="Arial" w:hAnsi="Arial" w:cs="Arial"/>
          <w:i/>
          <w:iCs/>
        </w:rPr>
        <w:t>MlyI</w:t>
      </w:r>
      <w:r w:rsidR="005F3CF6" w:rsidRPr="007F58FD">
        <w:rPr>
          <w:rFonts w:ascii="Arial" w:hAnsi="Arial" w:cs="Arial"/>
        </w:rPr>
        <w:t xml:space="preserve"> in italic. DNA sequence in green on opposite DNA strand in target 2 is a </w:t>
      </w:r>
      <w:r w:rsidR="005F3CF6" w:rsidRPr="007F58FD">
        <w:rPr>
          <w:rFonts w:ascii="Arial" w:hAnsi="Arial" w:cs="Arial"/>
          <w:i/>
          <w:iCs/>
        </w:rPr>
        <w:t>MlyI</w:t>
      </w:r>
      <w:r w:rsidR="005F3CF6" w:rsidRPr="007F58FD">
        <w:rPr>
          <w:rFonts w:ascii="Arial" w:hAnsi="Arial" w:cs="Arial"/>
        </w:rPr>
        <w:t xml:space="preserve"> recognition site (5’ GAGTC 3’).</w:t>
      </w:r>
    </w:p>
    <w:p w14:paraId="58191401" w14:textId="77777777" w:rsidR="005F3CF6" w:rsidRDefault="005F3CF6" w:rsidP="005F3CF6">
      <w:pPr>
        <w:spacing w:line="360" w:lineRule="auto"/>
      </w:pPr>
      <w:r>
        <w:br w:type="page"/>
      </w:r>
    </w:p>
    <w:p w14:paraId="552144F3" w14:textId="77777777" w:rsidR="005F3CF6" w:rsidRDefault="005F3CF6" w:rsidP="005F3CF6">
      <w:pPr>
        <w:spacing w:line="360" w:lineRule="auto"/>
      </w:pPr>
      <w:r>
        <w:rPr>
          <w:noProof/>
          <w:lang w:eastAsia="zh-CN"/>
        </w:rPr>
        <w:drawing>
          <wp:inline distT="0" distB="0" distL="0" distR="0" wp14:anchorId="00FD042C" wp14:editId="0595BA98">
            <wp:extent cx="5486400" cy="229266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292660"/>
                    </a:xfrm>
                    <a:prstGeom prst="rect">
                      <a:avLst/>
                    </a:prstGeom>
                    <a:noFill/>
                    <a:ln>
                      <a:noFill/>
                    </a:ln>
                  </pic:spPr>
                </pic:pic>
              </a:graphicData>
            </a:graphic>
          </wp:inline>
        </w:drawing>
      </w:r>
    </w:p>
    <w:p w14:paraId="785F0F44" w14:textId="77777777" w:rsidR="005F3CF6" w:rsidRDefault="005F3CF6" w:rsidP="005F3CF6">
      <w:pPr>
        <w:spacing w:line="360" w:lineRule="auto"/>
      </w:pPr>
    </w:p>
    <w:p w14:paraId="71D9A09B" w14:textId="4E5B2DCB" w:rsidR="005F3CF6" w:rsidRPr="007F58FD" w:rsidRDefault="005F3CF6" w:rsidP="005F3CF6">
      <w:pPr>
        <w:spacing w:line="360" w:lineRule="auto"/>
        <w:rPr>
          <w:rFonts w:ascii="Arial" w:hAnsi="Arial" w:cs="Arial"/>
        </w:rPr>
      </w:pPr>
      <w:r>
        <w:rPr>
          <w:rFonts w:ascii="Arial" w:hAnsi="Arial" w:cs="Arial"/>
          <w:b/>
          <w:bCs/>
        </w:rPr>
        <w:t>Fig. S</w:t>
      </w:r>
      <w:r w:rsidR="00C614D8">
        <w:rPr>
          <w:rFonts w:ascii="Arial" w:hAnsi="Arial" w:cs="Arial"/>
          <w:b/>
          <w:bCs/>
        </w:rPr>
        <w:t>7</w:t>
      </w:r>
      <w:r w:rsidRPr="007F58FD">
        <w:rPr>
          <w:rFonts w:ascii="Arial" w:hAnsi="Arial" w:cs="Arial"/>
        </w:rPr>
        <w:t>. PCR/Restriction Enzyme (PCR/RE) analysis of total DNA extracts from a leaf of Cas9/intron-sgRNA</w:t>
      </w:r>
      <w:r>
        <w:rPr>
          <w:rFonts w:ascii="Arial" w:hAnsi="Arial" w:cs="Arial"/>
        </w:rPr>
        <w:t>-</w:t>
      </w:r>
      <w:r w:rsidRPr="007F58FD">
        <w:rPr>
          <w:rFonts w:ascii="Arial" w:hAnsi="Arial" w:cs="Arial"/>
        </w:rPr>
        <w:t xml:space="preserve">treated </w:t>
      </w:r>
      <w:r w:rsidRPr="007F58FD">
        <w:rPr>
          <w:rFonts w:ascii="Arial" w:hAnsi="Arial" w:cs="Arial"/>
          <w:i/>
          <w:iCs/>
        </w:rPr>
        <w:t>Nicotiana benthamiana</w:t>
      </w:r>
      <w:r w:rsidRPr="007F58FD">
        <w:rPr>
          <w:rFonts w:ascii="Arial" w:hAnsi="Arial" w:cs="Arial"/>
        </w:rPr>
        <w:t xml:space="preserve"> plants containing two different target sites in the </w:t>
      </w:r>
      <w:r w:rsidRPr="00217655">
        <w:rPr>
          <w:rFonts w:ascii="Arial" w:hAnsi="Arial" w:cs="Arial"/>
          <w:i/>
        </w:rPr>
        <w:t>NbPDS3</w:t>
      </w:r>
      <w:r w:rsidRPr="007F58FD">
        <w:rPr>
          <w:rFonts w:ascii="Arial" w:hAnsi="Arial" w:cs="Arial"/>
        </w:rPr>
        <w:t xml:space="preserve"> gene mutagenized by Cas9/sgRNA activity.  </w:t>
      </w:r>
      <w:r w:rsidRPr="007F58FD">
        <w:rPr>
          <w:rFonts w:ascii="Arial" w:hAnsi="Arial" w:cs="Arial"/>
          <w:b/>
          <w:bCs/>
        </w:rPr>
        <w:t xml:space="preserve">(A) </w:t>
      </w:r>
      <w:r w:rsidRPr="007F58FD">
        <w:rPr>
          <w:rFonts w:ascii="Arial" w:hAnsi="Arial" w:cs="Arial"/>
        </w:rPr>
        <w:t xml:space="preserve"> Bottom arrows indicates the expected ~149bp and 94 bp DNA fragments resulting from </w:t>
      </w:r>
      <w:r w:rsidRPr="007F58FD">
        <w:rPr>
          <w:rFonts w:ascii="Arial" w:hAnsi="Arial" w:cs="Arial"/>
          <w:i/>
          <w:iCs/>
        </w:rPr>
        <w:t>MlyI</w:t>
      </w:r>
      <w:r w:rsidRPr="007F58FD">
        <w:rPr>
          <w:rFonts w:ascii="Arial" w:hAnsi="Arial" w:cs="Arial"/>
        </w:rPr>
        <w:t xml:space="preserve"> cleavage of the ~243bp PCR product amplified from target site 1. </w:t>
      </w:r>
      <w:r>
        <w:rPr>
          <w:rFonts w:ascii="Arial" w:hAnsi="Arial" w:cs="Arial"/>
        </w:rPr>
        <w:t>Lanes 2 and 4, DNA extracted from leaf segments receiving only the Cas9 gene construct; Lanes 1 and 3, DNA from leaf segments receiving both the Cas9 gene and sgRNA constructs.</w:t>
      </w:r>
      <w:r w:rsidRPr="007F58FD">
        <w:rPr>
          <w:rFonts w:ascii="Arial" w:hAnsi="Arial" w:cs="Arial"/>
          <w:b/>
          <w:bCs/>
        </w:rPr>
        <w:t xml:space="preserve"> </w:t>
      </w:r>
      <w:r>
        <w:rPr>
          <w:rFonts w:ascii="Arial" w:hAnsi="Arial" w:cs="Arial"/>
          <w:b/>
          <w:bCs/>
        </w:rPr>
        <w:t xml:space="preserve"> </w:t>
      </w:r>
      <w:r w:rsidRPr="007F58FD">
        <w:rPr>
          <w:rFonts w:ascii="Arial" w:hAnsi="Arial" w:cs="Arial"/>
          <w:b/>
          <w:bCs/>
        </w:rPr>
        <w:t xml:space="preserve">(B) </w:t>
      </w:r>
      <w:r w:rsidRPr="007F58FD">
        <w:rPr>
          <w:rFonts w:ascii="Arial" w:hAnsi="Arial" w:cs="Arial"/>
        </w:rPr>
        <w:t>Bottom arrow indicate</w:t>
      </w:r>
      <w:r>
        <w:rPr>
          <w:rFonts w:ascii="Arial" w:hAnsi="Arial" w:cs="Arial"/>
        </w:rPr>
        <w:t>s</w:t>
      </w:r>
      <w:r w:rsidRPr="007F58FD">
        <w:rPr>
          <w:rFonts w:ascii="Arial" w:hAnsi="Arial" w:cs="Arial"/>
        </w:rPr>
        <w:t xml:space="preserve"> the expected ~90bp DNA fragments resulting from MlyI cleavage of the ~180bp PCR product amplified from target site 2.  Top arrows indicate the expected ~243 bp and 180bp size of PCR products from target sites 1 and 2, respectively, of the </w:t>
      </w:r>
      <w:r w:rsidRPr="00217655">
        <w:rPr>
          <w:rFonts w:ascii="Arial" w:hAnsi="Arial" w:cs="Arial"/>
          <w:i/>
        </w:rPr>
        <w:t>NbPDS3</w:t>
      </w:r>
      <w:r w:rsidRPr="007F58FD">
        <w:rPr>
          <w:rFonts w:ascii="Arial" w:hAnsi="Arial" w:cs="Arial"/>
        </w:rPr>
        <w:t xml:space="preserve"> gene mutagenized by the Cas9/sgRNA system in such a manner that they are no longer are susceptible to cleavage by </w:t>
      </w:r>
      <w:r w:rsidRPr="007F58FD">
        <w:rPr>
          <w:rFonts w:ascii="Arial" w:hAnsi="Arial" w:cs="Arial"/>
          <w:i/>
          <w:iCs/>
        </w:rPr>
        <w:t>MlyI</w:t>
      </w:r>
      <w:r w:rsidRPr="007F58FD">
        <w:rPr>
          <w:rFonts w:ascii="Arial" w:hAnsi="Arial" w:cs="Arial"/>
        </w:rPr>
        <w:t xml:space="preserve">.  </w:t>
      </w:r>
      <w:r>
        <w:rPr>
          <w:rFonts w:ascii="Arial" w:hAnsi="Arial" w:cs="Arial"/>
        </w:rPr>
        <w:t xml:space="preserve">Lanes 1 and 3, DNA from segments receiving the Cas9/intron-sgRNA gene construct. Lanes 2 and 4, DNA extracted from leaf segments receiving only the Cas9 gene construct. </w:t>
      </w:r>
    </w:p>
    <w:p w14:paraId="44F352B8" w14:textId="77777777" w:rsidR="005F3CF6" w:rsidRDefault="005F3CF6" w:rsidP="005F3CF6">
      <w:pPr>
        <w:spacing w:line="360" w:lineRule="auto"/>
      </w:pPr>
    </w:p>
    <w:p w14:paraId="45B932C9" w14:textId="77777777" w:rsidR="005F3CF6" w:rsidRPr="00FE559A" w:rsidRDefault="005F3CF6" w:rsidP="005F3CF6">
      <w:pPr>
        <w:spacing w:line="360" w:lineRule="auto"/>
        <w:rPr>
          <w:b/>
        </w:rPr>
      </w:pPr>
      <w:r w:rsidRPr="00FE559A">
        <w:rPr>
          <w:b/>
        </w:rPr>
        <w:br w:type="page"/>
      </w:r>
    </w:p>
    <w:p w14:paraId="6CDE2FF8" w14:textId="77777777" w:rsidR="005F3CF6" w:rsidRDefault="005F3CF6" w:rsidP="005F3CF6">
      <w:pPr>
        <w:spacing w:line="360" w:lineRule="auto"/>
      </w:pPr>
      <w:r>
        <w:rPr>
          <w:noProof/>
          <w:lang w:eastAsia="zh-CN"/>
        </w:rPr>
        <w:drawing>
          <wp:inline distT="0" distB="0" distL="0" distR="0" wp14:anchorId="5C240BF2" wp14:editId="6DEB2720">
            <wp:extent cx="4838868" cy="45720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9162" cy="4572278"/>
                    </a:xfrm>
                    <a:prstGeom prst="rect">
                      <a:avLst/>
                    </a:prstGeom>
                    <a:noFill/>
                    <a:ln>
                      <a:noFill/>
                    </a:ln>
                  </pic:spPr>
                </pic:pic>
              </a:graphicData>
            </a:graphic>
          </wp:inline>
        </w:drawing>
      </w:r>
    </w:p>
    <w:p w14:paraId="22E32CF7" w14:textId="4FA94980" w:rsidR="005F3CF6" w:rsidRPr="00FC774D" w:rsidRDefault="00C614D8" w:rsidP="005F3CF6">
      <w:pPr>
        <w:spacing w:line="360" w:lineRule="auto"/>
        <w:rPr>
          <w:rFonts w:ascii="Arial" w:hAnsi="Arial" w:cs="Arial"/>
        </w:rPr>
      </w:pPr>
      <w:r>
        <w:rPr>
          <w:rFonts w:ascii="Arial" w:hAnsi="Arial" w:cs="Arial"/>
          <w:b/>
          <w:bCs/>
        </w:rPr>
        <w:t>Fig. S8</w:t>
      </w:r>
      <w:r w:rsidR="005F3CF6" w:rsidRPr="00FC774D">
        <w:rPr>
          <w:rFonts w:ascii="Arial" w:hAnsi="Arial" w:cs="Arial"/>
          <w:b/>
          <w:bCs/>
        </w:rPr>
        <w:t>.</w:t>
      </w:r>
      <w:r w:rsidR="005F3CF6" w:rsidRPr="00FC774D">
        <w:rPr>
          <w:rFonts w:ascii="Arial" w:hAnsi="Arial" w:cs="Arial"/>
        </w:rPr>
        <w:t xml:space="preserve">  DNA sequence confirmation of Cas9/intron-sgRNA-mediated mutage</w:t>
      </w:r>
      <w:r w:rsidR="005F3CF6">
        <w:rPr>
          <w:rFonts w:ascii="Arial" w:hAnsi="Arial" w:cs="Arial"/>
        </w:rPr>
        <w:t xml:space="preserve">nesis of the sgRNA target site </w:t>
      </w:r>
      <w:r w:rsidR="005F3CF6" w:rsidRPr="00FC774D">
        <w:rPr>
          <w:rFonts w:ascii="Arial" w:hAnsi="Arial" w:cs="Arial"/>
        </w:rPr>
        <w:t xml:space="preserve">1 </w:t>
      </w:r>
      <w:r w:rsidR="005F3CF6" w:rsidRPr="00FC774D">
        <w:rPr>
          <w:rFonts w:ascii="Arial" w:hAnsi="Arial" w:cs="Arial"/>
          <w:b/>
          <w:bCs/>
        </w:rPr>
        <w:t xml:space="preserve">(A) </w:t>
      </w:r>
      <w:r w:rsidR="005F3CF6" w:rsidRPr="00FC774D">
        <w:rPr>
          <w:rFonts w:ascii="Arial" w:hAnsi="Arial" w:cs="Arial"/>
        </w:rPr>
        <w:t xml:space="preserve">and site 2 </w:t>
      </w:r>
      <w:r w:rsidR="005F3CF6" w:rsidRPr="00FC774D">
        <w:rPr>
          <w:rFonts w:ascii="Arial" w:hAnsi="Arial" w:cs="Arial"/>
          <w:b/>
          <w:bCs/>
        </w:rPr>
        <w:t xml:space="preserve">(B) </w:t>
      </w:r>
      <w:r w:rsidR="005F3CF6" w:rsidRPr="00FC774D">
        <w:rPr>
          <w:rFonts w:ascii="Arial" w:hAnsi="Arial" w:cs="Arial"/>
        </w:rPr>
        <w:t xml:space="preserve">within the </w:t>
      </w:r>
      <w:r w:rsidR="005F3CF6" w:rsidRPr="00217655">
        <w:rPr>
          <w:rFonts w:ascii="Arial" w:hAnsi="Arial" w:cs="Arial"/>
          <w:i/>
        </w:rPr>
        <w:t>PDS3</w:t>
      </w:r>
      <w:r w:rsidR="005F3CF6" w:rsidRPr="00FC774D">
        <w:rPr>
          <w:rFonts w:ascii="Arial" w:hAnsi="Arial" w:cs="Arial"/>
        </w:rPr>
        <w:t xml:space="preserve"> gene in the cells of tobacco </w:t>
      </w:r>
      <w:r w:rsidR="005F3CF6">
        <w:rPr>
          <w:rFonts w:ascii="Arial" w:hAnsi="Arial" w:cs="Arial"/>
        </w:rPr>
        <w:t>leaves</w:t>
      </w:r>
      <w:r w:rsidR="005F3CF6" w:rsidRPr="00FC774D">
        <w:rPr>
          <w:rFonts w:ascii="Arial" w:hAnsi="Arial" w:cs="Arial"/>
        </w:rPr>
        <w:t xml:space="preserve"> </w:t>
      </w:r>
      <w:r w:rsidR="005F3CF6">
        <w:rPr>
          <w:rFonts w:ascii="Arial" w:hAnsi="Arial" w:cs="Arial"/>
        </w:rPr>
        <w:t xml:space="preserve">infiltrated with </w:t>
      </w:r>
      <w:r w:rsidR="005F3CF6">
        <w:rPr>
          <w:rFonts w:ascii="Arial" w:hAnsi="Arial" w:cs="Arial"/>
          <w:i/>
        </w:rPr>
        <w:t xml:space="preserve">Agrobacterium tumefaciens </w:t>
      </w:r>
      <w:r w:rsidR="005F3CF6">
        <w:rPr>
          <w:rFonts w:ascii="Arial" w:hAnsi="Arial" w:cs="Arial"/>
        </w:rPr>
        <w:t xml:space="preserve">carrying </w:t>
      </w:r>
      <w:r w:rsidR="005F3CF6" w:rsidRPr="00FC774D">
        <w:rPr>
          <w:rFonts w:ascii="Arial" w:hAnsi="Arial" w:cs="Arial"/>
        </w:rPr>
        <w:t xml:space="preserve">Cas9/intron-sgRNA </w:t>
      </w:r>
      <w:r w:rsidR="005F3CF6">
        <w:rPr>
          <w:rFonts w:ascii="Arial" w:hAnsi="Arial" w:cs="Arial"/>
        </w:rPr>
        <w:t>genes</w:t>
      </w:r>
      <w:r w:rsidR="005F3CF6" w:rsidRPr="00FC774D">
        <w:rPr>
          <w:rFonts w:ascii="Arial" w:hAnsi="Arial" w:cs="Arial"/>
        </w:rPr>
        <w:t xml:space="preserve">.  Cloned DNA fragments were PCR amplified target regions of </w:t>
      </w:r>
      <w:r w:rsidR="005F3CF6">
        <w:rPr>
          <w:rFonts w:ascii="Arial" w:hAnsi="Arial" w:cs="Arial"/>
        </w:rPr>
        <w:t xml:space="preserve">the two targeted </w:t>
      </w:r>
      <w:r w:rsidR="005F3CF6" w:rsidRPr="00217655">
        <w:rPr>
          <w:rFonts w:ascii="Arial" w:hAnsi="Arial" w:cs="Arial"/>
          <w:i/>
        </w:rPr>
        <w:t>NbPDS3</w:t>
      </w:r>
      <w:r w:rsidR="005F3CF6">
        <w:rPr>
          <w:rFonts w:ascii="Arial" w:hAnsi="Arial" w:cs="Arial"/>
        </w:rPr>
        <w:t xml:space="preserve"> gene regions. </w:t>
      </w:r>
      <w:r w:rsidR="005F3CF6" w:rsidRPr="00FC774D">
        <w:rPr>
          <w:rFonts w:ascii="Arial" w:hAnsi="Arial" w:cs="Arial"/>
        </w:rPr>
        <w:t xml:space="preserve">Top lines show the DNA region surrounding the sgRNA target sites while remaining lines display DNA sequences of clones of eight PCR-amplified </w:t>
      </w:r>
      <w:r w:rsidR="005F3CF6" w:rsidRPr="00FC774D">
        <w:rPr>
          <w:rFonts w:ascii="Arial" w:hAnsi="Arial" w:cs="Arial"/>
          <w:i/>
          <w:iCs/>
        </w:rPr>
        <w:t xml:space="preserve">GFP </w:t>
      </w:r>
      <w:r w:rsidR="005F3CF6" w:rsidRPr="00FC774D">
        <w:rPr>
          <w:rFonts w:ascii="Arial" w:hAnsi="Arial" w:cs="Arial"/>
        </w:rPr>
        <w:t>genes</w:t>
      </w:r>
      <w:r w:rsidR="005F3CF6">
        <w:rPr>
          <w:rFonts w:ascii="Arial" w:hAnsi="Arial" w:cs="Arial"/>
        </w:rPr>
        <w:t xml:space="preserve"> mutagenized by the Cas9/sgRNA </w:t>
      </w:r>
      <w:r w:rsidR="005F3CF6" w:rsidRPr="00FC774D">
        <w:rPr>
          <w:rFonts w:ascii="Arial" w:hAnsi="Arial" w:cs="Arial"/>
        </w:rPr>
        <w:t xml:space="preserve">complex. The PAM site is in red,  </w:t>
      </w:r>
      <w:r w:rsidR="005F3CF6">
        <w:rPr>
          <w:rFonts w:ascii="Arial" w:hAnsi="Arial" w:cs="Arial"/>
        </w:rPr>
        <w:t xml:space="preserve">the </w:t>
      </w:r>
      <w:r w:rsidR="005F3CF6" w:rsidRPr="00FC774D">
        <w:rPr>
          <w:rFonts w:ascii="Arial" w:hAnsi="Arial" w:cs="Arial"/>
          <w:i/>
          <w:iCs/>
        </w:rPr>
        <w:t>MlyI</w:t>
      </w:r>
      <w:r w:rsidR="005F3CF6" w:rsidRPr="00FC774D">
        <w:rPr>
          <w:rFonts w:ascii="Arial" w:hAnsi="Arial" w:cs="Arial"/>
        </w:rPr>
        <w:t xml:space="preserve"> recognition site is underlined in blue and the 20-21 nucleotide target sequence for the Cas9/intron-sgRNA complex is depicted in blue. Deleted nucleotides are depicted as red dots and inserted nucleotides are shown in green. Values in the column to the right indicate the net length of insertions and/or deletions (In/Del).</w:t>
      </w:r>
    </w:p>
    <w:p w14:paraId="0040BA8E" w14:textId="77777777" w:rsidR="005F3CF6" w:rsidRDefault="005F3CF6" w:rsidP="005F3CF6">
      <w:pPr>
        <w:spacing w:line="360" w:lineRule="auto"/>
      </w:pPr>
      <w:r>
        <w:rPr>
          <w:noProof/>
          <w:lang w:eastAsia="zh-CN"/>
        </w:rPr>
        <w:drawing>
          <wp:inline distT="0" distB="0" distL="0" distR="0" wp14:anchorId="7148D9E7" wp14:editId="12DC66AF">
            <wp:extent cx="5486400" cy="1194861"/>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94861"/>
                    </a:xfrm>
                    <a:prstGeom prst="rect">
                      <a:avLst/>
                    </a:prstGeom>
                    <a:noFill/>
                    <a:ln>
                      <a:noFill/>
                    </a:ln>
                  </pic:spPr>
                </pic:pic>
              </a:graphicData>
            </a:graphic>
          </wp:inline>
        </w:drawing>
      </w:r>
    </w:p>
    <w:p w14:paraId="4E417D40" w14:textId="77777777" w:rsidR="005F3CF6" w:rsidRDefault="005F3CF6" w:rsidP="005F3CF6">
      <w:pPr>
        <w:spacing w:line="360" w:lineRule="auto"/>
      </w:pPr>
    </w:p>
    <w:p w14:paraId="416EEBC6" w14:textId="3388821E" w:rsidR="005F3CF6" w:rsidRDefault="00C614D8" w:rsidP="005F3CF6">
      <w:pPr>
        <w:spacing w:line="360" w:lineRule="auto"/>
        <w:rPr>
          <w:rFonts w:ascii="Arial" w:hAnsi="Arial" w:cs="Arial"/>
        </w:rPr>
      </w:pPr>
      <w:r>
        <w:rPr>
          <w:rFonts w:ascii="Arial" w:hAnsi="Arial" w:cs="Arial"/>
          <w:b/>
          <w:bCs/>
        </w:rPr>
        <w:t>Fig. S9</w:t>
      </w:r>
      <w:r w:rsidR="005F3CF6">
        <w:rPr>
          <w:rFonts w:ascii="Arial" w:hAnsi="Arial" w:cs="Arial"/>
          <w:b/>
          <w:bCs/>
        </w:rPr>
        <w:t>.</w:t>
      </w:r>
      <w:r w:rsidR="005F3CF6" w:rsidRPr="00FC774D">
        <w:rPr>
          <w:rFonts w:ascii="Arial" w:hAnsi="Arial" w:cs="Arial"/>
        </w:rPr>
        <w:t xml:space="preserve"> Design of construct for testing transient expression in </w:t>
      </w:r>
      <w:r w:rsidR="005F3CF6" w:rsidRPr="00FC774D">
        <w:rPr>
          <w:rFonts w:ascii="Arial" w:hAnsi="Arial" w:cs="Arial"/>
          <w:i/>
          <w:iCs/>
        </w:rPr>
        <w:t xml:space="preserve">C. reinhardtii </w:t>
      </w:r>
      <w:r w:rsidR="005F3CF6" w:rsidRPr="00FC774D">
        <w:rPr>
          <w:rFonts w:ascii="Arial" w:hAnsi="Arial" w:cs="Arial"/>
        </w:rPr>
        <w:t xml:space="preserve">of the Cas9/intron-sgRNA system targeting an exogenously supplied, nonfuctional, </w:t>
      </w:r>
      <w:r w:rsidR="005F3CF6" w:rsidRPr="00FC774D">
        <w:rPr>
          <w:rFonts w:ascii="Arial" w:hAnsi="Arial" w:cs="Arial"/>
          <w:i/>
          <w:iCs/>
        </w:rPr>
        <w:t>Ble</w:t>
      </w:r>
      <w:r w:rsidR="005F3CF6" w:rsidRPr="00FC774D">
        <w:rPr>
          <w:rFonts w:ascii="Arial" w:hAnsi="Arial" w:cs="Arial"/>
        </w:rPr>
        <w:t xml:space="preserve"> gene containing</w:t>
      </w:r>
      <w:r w:rsidR="005F3CF6">
        <w:rPr>
          <w:rFonts w:ascii="Arial" w:hAnsi="Arial" w:cs="Arial"/>
        </w:rPr>
        <w:t xml:space="preserve"> an </w:t>
      </w:r>
      <w:r w:rsidR="005F3CF6" w:rsidRPr="00FC774D">
        <w:rPr>
          <w:rFonts w:ascii="Arial" w:hAnsi="Arial" w:cs="Arial"/>
        </w:rPr>
        <w:t>insertion upstream of the sgRNA target site puttin</w:t>
      </w:r>
      <w:r w:rsidR="003669D1">
        <w:rPr>
          <w:rFonts w:ascii="Arial" w:hAnsi="Arial" w:cs="Arial"/>
        </w:rPr>
        <w:t xml:space="preserve">g the coding region out of its </w:t>
      </w:r>
      <w:r w:rsidR="005F3CF6" w:rsidRPr="00FC774D">
        <w:rPr>
          <w:rFonts w:ascii="Arial" w:hAnsi="Arial" w:cs="Arial"/>
        </w:rPr>
        <w:t>proper reading frame</w:t>
      </w:r>
      <w:r w:rsidR="005F3CF6" w:rsidRPr="00FC774D">
        <w:rPr>
          <w:rFonts w:ascii="Arial" w:hAnsi="Arial" w:cs="Arial"/>
          <w:i/>
          <w:iCs/>
        </w:rPr>
        <w:t>.</w:t>
      </w:r>
      <w:r w:rsidR="005F3CF6" w:rsidRPr="00FC774D">
        <w:rPr>
          <w:rFonts w:ascii="Arial" w:hAnsi="Arial" w:cs="Arial"/>
        </w:rPr>
        <w:t xml:space="preserve"> The Cas9 gene has a </w:t>
      </w:r>
      <w:r w:rsidR="005F3CF6">
        <w:rPr>
          <w:rFonts w:ascii="Arial" w:hAnsi="Arial" w:cs="Arial"/>
        </w:rPr>
        <w:t>RbcS2</w:t>
      </w:r>
      <w:r w:rsidR="005F3CF6" w:rsidRPr="00FC774D">
        <w:rPr>
          <w:rFonts w:ascii="Arial" w:hAnsi="Arial" w:cs="Arial"/>
        </w:rPr>
        <w:t xml:space="preserve"> intron in the coding region and the intron is embedded with a sgRNA gene targeting the exogenous</w:t>
      </w:r>
      <w:r w:rsidR="005F3CF6">
        <w:rPr>
          <w:rFonts w:ascii="Arial" w:hAnsi="Arial" w:cs="Arial"/>
        </w:rPr>
        <w:t>,</w:t>
      </w:r>
      <w:r w:rsidR="005F3CF6" w:rsidRPr="00FC774D">
        <w:rPr>
          <w:rFonts w:ascii="Arial" w:hAnsi="Arial" w:cs="Arial"/>
        </w:rPr>
        <w:t xml:space="preserve"> nonfuctional </w:t>
      </w:r>
      <w:r w:rsidR="005F3CF6" w:rsidRPr="00DA5C9A">
        <w:rPr>
          <w:rFonts w:ascii="Arial" w:hAnsi="Arial" w:cs="Arial"/>
          <w:i/>
        </w:rPr>
        <w:t>Ble</w:t>
      </w:r>
      <w:r w:rsidR="005F3CF6" w:rsidRPr="00FC774D">
        <w:rPr>
          <w:rFonts w:ascii="Arial" w:hAnsi="Arial" w:cs="Arial"/>
        </w:rPr>
        <w:t xml:space="preserve"> gene. PsaDP,  Chlamydomonas </w:t>
      </w:r>
      <w:r w:rsidR="005F3CF6" w:rsidRPr="00217655">
        <w:rPr>
          <w:rFonts w:ascii="Arial" w:hAnsi="Arial" w:cs="Arial"/>
          <w:i/>
        </w:rPr>
        <w:t>PsaD</w:t>
      </w:r>
      <w:r w:rsidR="005F3CF6" w:rsidRPr="00FC774D">
        <w:rPr>
          <w:rFonts w:ascii="Arial" w:hAnsi="Arial" w:cs="Arial"/>
        </w:rPr>
        <w:t xml:space="preserve"> gene promoter region; PsaDT,  termination region of the Chlamydomonas </w:t>
      </w:r>
      <w:r w:rsidR="005F3CF6" w:rsidRPr="00217655">
        <w:rPr>
          <w:rFonts w:ascii="Arial" w:hAnsi="Arial" w:cs="Arial"/>
          <w:i/>
        </w:rPr>
        <w:t>PsaD</w:t>
      </w:r>
      <w:r w:rsidR="005F3CF6" w:rsidRPr="00FC774D">
        <w:rPr>
          <w:rFonts w:ascii="Arial" w:hAnsi="Arial" w:cs="Arial"/>
        </w:rPr>
        <w:t xml:space="preserve"> gene ; nucleotides in blue, 20nt target sequence containing a restriction site for </w:t>
      </w:r>
      <w:r w:rsidR="005F3CF6" w:rsidRPr="00FC774D">
        <w:rPr>
          <w:rFonts w:ascii="Arial" w:hAnsi="Arial" w:cs="Arial"/>
          <w:i/>
          <w:iCs/>
        </w:rPr>
        <w:t>ApaLI</w:t>
      </w:r>
      <w:r w:rsidR="005F3CF6" w:rsidRPr="00FC774D">
        <w:rPr>
          <w:rFonts w:ascii="Arial" w:hAnsi="Arial" w:cs="Arial"/>
        </w:rPr>
        <w:t xml:space="preserve"> (in italic); nucleotides in red, PAM site.</w:t>
      </w:r>
    </w:p>
    <w:p w14:paraId="5757E5E4" w14:textId="77777777" w:rsidR="005F3CF6" w:rsidRDefault="005F3CF6" w:rsidP="005F3CF6">
      <w:pPr>
        <w:spacing w:line="360" w:lineRule="auto"/>
        <w:rPr>
          <w:rFonts w:ascii="Arial" w:hAnsi="Arial" w:cs="Arial"/>
        </w:rPr>
      </w:pPr>
      <w:r>
        <w:rPr>
          <w:rFonts w:ascii="Arial" w:hAnsi="Arial" w:cs="Arial"/>
        </w:rPr>
        <w:br w:type="page"/>
      </w:r>
    </w:p>
    <w:p w14:paraId="621B494C" w14:textId="77777777" w:rsidR="005F3CF6" w:rsidRDefault="005F3CF6" w:rsidP="005F3CF6">
      <w:pPr>
        <w:spacing w:line="360" w:lineRule="auto"/>
        <w:rPr>
          <w:rFonts w:ascii="Arial" w:hAnsi="Arial" w:cs="Arial"/>
        </w:rPr>
      </w:pPr>
      <w:r>
        <w:rPr>
          <w:rFonts w:ascii="Arial" w:hAnsi="Arial" w:cs="Arial"/>
          <w:noProof/>
          <w:lang w:eastAsia="zh-CN"/>
        </w:rPr>
        <w:drawing>
          <wp:inline distT="0" distB="0" distL="0" distR="0" wp14:anchorId="2C5C137A" wp14:editId="6364093C">
            <wp:extent cx="5486400" cy="932087"/>
            <wp:effectExtent l="0" t="0" r="0" b="825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932087"/>
                    </a:xfrm>
                    <a:prstGeom prst="rect">
                      <a:avLst/>
                    </a:prstGeom>
                    <a:noFill/>
                    <a:ln>
                      <a:noFill/>
                    </a:ln>
                  </pic:spPr>
                </pic:pic>
              </a:graphicData>
            </a:graphic>
          </wp:inline>
        </w:drawing>
      </w:r>
    </w:p>
    <w:p w14:paraId="4BD7D0E9" w14:textId="77777777" w:rsidR="005F3CF6" w:rsidRDefault="005F3CF6" w:rsidP="005F3CF6">
      <w:pPr>
        <w:spacing w:line="360" w:lineRule="auto"/>
        <w:rPr>
          <w:rFonts w:ascii="Arial" w:hAnsi="Arial" w:cs="Arial"/>
        </w:rPr>
      </w:pPr>
    </w:p>
    <w:p w14:paraId="31764E7E" w14:textId="3CB4709B" w:rsidR="005F3CF6" w:rsidRPr="00FC774D" w:rsidRDefault="00C614D8" w:rsidP="005F3CF6">
      <w:pPr>
        <w:spacing w:line="360" w:lineRule="auto"/>
        <w:rPr>
          <w:rFonts w:ascii="Arial" w:hAnsi="Arial" w:cs="Arial"/>
        </w:rPr>
      </w:pPr>
      <w:r>
        <w:rPr>
          <w:rFonts w:ascii="Arial" w:hAnsi="Arial" w:cs="Arial"/>
          <w:b/>
          <w:bCs/>
        </w:rPr>
        <w:t>Fig. S10</w:t>
      </w:r>
      <w:r w:rsidR="005F3CF6">
        <w:rPr>
          <w:rFonts w:ascii="Arial" w:hAnsi="Arial" w:cs="Arial"/>
          <w:b/>
          <w:bCs/>
        </w:rPr>
        <w:t>.</w:t>
      </w:r>
      <w:r w:rsidR="005F3CF6" w:rsidRPr="00FC774D">
        <w:rPr>
          <w:rFonts w:ascii="Arial" w:hAnsi="Arial" w:cs="Arial"/>
          <w:b/>
          <w:bCs/>
        </w:rPr>
        <w:t xml:space="preserve"> </w:t>
      </w:r>
      <w:r w:rsidR="005F3CF6" w:rsidRPr="00FC774D">
        <w:rPr>
          <w:rFonts w:ascii="Arial" w:hAnsi="Arial" w:cs="Arial"/>
        </w:rPr>
        <w:t xml:space="preserve">DNA sequence confirmation of Cas9/intron-sgRNA mutagenesis of the sgRNA target site within the mutant </w:t>
      </w:r>
      <w:r w:rsidR="005F3CF6" w:rsidRPr="00FC774D">
        <w:rPr>
          <w:rFonts w:ascii="Arial" w:hAnsi="Arial" w:cs="Arial"/>
          <w:i/>
          <w:iCs/>
        </w:rPr>
        <w:t>Ble</w:t>
      </w:r>
      <w:r w:rsidR="005F3CF6" w:rsidRPr="00FC774D">
        <w:rPr>
          <w:rFonts w:ascii="Arial" w:hAnsi="Arial" w:cs="Arial"/>
        </w:rPr>
        <w:t xml:space="preserve"> gene in Cas9/intron-sgRNA</w:t>
      </w:r>
      <w:r w:rsidR="005F3CF6">
        <w:rPr>
          <w:rFonts w:ascii="Arial" w:hAnsi="Arial" w:cs="Arial"/>
        </w:rPr>
        <w:t>-</w:t>
      </w:r>
      <w:r w:rsidR="005F3CF6" w:rsidRPr="00FC774D">
        <w:rPr>
          <w:rFonts w:ascii="Arial" w:hAnsi="Arial" w:cs="Arial"/>
        </w:rPr>
        <w:t xml:space="preserve">transformed cells.  Cloned DNA fragments were PCR amplified target regions of the mutagenized </w:t>
      </w:r>
      <w:r w:rsidR="005F3CF6" w:rsidRPr="00EB2BBD">
        <w:rPr>
          <w:rFonts w:ascii="Arial" w:hAnsi="Arial" w:cs="Arial"/>
          <w:i/>
        </w:rPr>
        <w:t>Ble</w:t>
      </w:r>
      <w:r w:rsidR="005F3CF6" w:rsidRPr="00FC774D">
        <w:rPr>
          <w:rFonts w:ascii="Arial" w:hAnsi="Arial" w:cs="Arial"/>
        </w:rPr>
        <w:t xml:space="preserve"> gene using genomic DNA isolated from single colonies resistant to zeocin. Top line shows the DNA sequence of the DNA region surrounding the sgRNA target site while DNA sequences of individual mutant clones are shown below. The PAM site is in red, the </w:t>
      </w:r>
      <w:r w:rsidR="005F3CF6" w:rsidRPr="00FC774D">
        <w:rPr>
          <w:rFonts w:ascii="Arial" w:hAnsi="Arial" w:cs="Arial"/>
          <w:i/>
          <w:iCs/>
        </w:rPr>
        <w:t>ApaLI</w:t>
      </w:r>
      <w:r w:rsidR="005F3CF6" w:rsidRPr="00FC774D">
        <w:rPr>
          <w:rFonts w:ascii="Arial" w:hAnsi="Arial" w:cs="Arial"/>
        </w:rPr>
        <w:t xml:space="preserve"> recognition site is underlined and the 20 nucleotide target sequence is depicted in blue. Inserted nucleotides are shown in green. Values indicating the net length of insertions and the number of each mutant clones examined are listed to the right in the first and seco</w:t>
      </w:r>
      <w:r w:rsidR="005F3CF6">
        <w:rPr>
          <w:rFonts w:ascii="Arial" w:hAnsi="Arial" w:cs="Arial"/>
        </w:rPr>
        <w:t>nd columns, respectively. The 7</w:t>
      </w:r>
      <w:r w:rsidR="005F3CF6" w:rsidRPr="00FC774D">
        <w:rPr>
          <w:rFonts w:ascii="Arial" w:hAnsi="Arial" w:cs="Arial"/>
        </w:rPr>
        <w:t xml:space="preserve"> mutated sequence were obtained in 4 experiments employing a total of 4x10</w:t>
      </w:r>
      <w:r w:rsidR="005F3CF6" w:rsidRPr="00FC774D">
        <w:rPr>
          <w:rFonts w:ascii="Arial" w:hAnsi="Arial" w:cs="Arial"/>
          <w:vertAlign w:val="superscript"/>
        </w:rPr>
        <w:t>8</w:t>
      </w:r>
      <w:r w:rsidR="005F3CF6" w:rsidRPr="00FC774D">
        <w:rPr>
          <w:rFonts w:ascii="Arial" w:hAnsi="Arial" w:cs="Arial"/>
        </w:rPr>
        <w:t xml:space="preserve"> cells (i.e., a rate of </w:t>
      </w:r>
      <w:r w:rsidR="005F3CF6">
        <w:rPr>
          <w:rFonts w:ascii="Arial" w:hAnsi="Arial" w:cs="Arial"/>
        </w:rPr>
        <w:t>one site-specific mutation in ~6</w:t>
      </w:r>
      <w:r w:rsidR="005F3CF6" w:rsidRPr="00FC774D">
        <w:rPr>
          <w:rFonts w:ascii="Arial" w:hAnsi="Arial" w:cs="Arial"/>
        </w:rPr>
        <w:t>x10</w:t>
      </w:r>
      <w:r w:rsidR="005F3CF6" w:rsidRPr="00FC774D">
        <w:rPr>
          <w:rFonts w:ascii="Arial" w:hAnsi="Arial" w:cs="Arial"/>
          <w:vertAlign w:val="superscript"/>
        </w:rPr>
        <w:t>7</w:t>
      </w:r>
      <w:r w:rsidR="005F3CF6" w:rsidRPr="00FC774D">
        <w:rPr>
          <w:rFonts w:ascii="Arial" w:hAnsi="Arial" w:cs="Arial"/>
        </w:rPr>
        <w:t xml:space="preserve"> initial cells).</w:t>
      </w:r>
    </w:p>
    <w:p w14:paraId="22ADF511" w14:textId="77777777" w:rsidR="005F3CF6" w:rsidRDefault="005F3CF6" w:rsidP="005F3CF6">
      <w:pPr>
        <w:spacing w:line="360" w:lineRule="auto"/>
        <w:rPr>
          <w:rFonts w:ascii="Arial" w:hAnsi="Arial" w:cs="Arial"/>
        </w:rPr>
      </w:pPr>
      <w:r>
        <w:rPr>
          <w:rFonts w:ascii="Arial" w:hAnsi="Arial" w:cs="Arial"/>
        </w:rPr>
        <w:br w:type="page"/>
      </w:r>
    </w:p>
    <w:p w14:paraId="069F56FC" w14:textId="77777777" w:rsidR="005F3CF6" w:rsidRDefault="005F3CF6" w:rsidP="005F3CF6">
      <w:pPr>
        <w:spacing w:line="360" w:lineRule="auto"/>
        <w:rPr>
          <w:rFonts w:ascii="Arial" w:hAnsi="Arial" w:cs="Arial"/>
        </w:rPr>
      </w:pPr>
      <w:r>
        <w:rPr>
          <w:rFonts w:ascii="Arial" w:hAnsi="Arial" w:cs="Arial"/>
          <w:noProof/>
          <w:lang w:eastAsia="zh-CN"/>
        </w:rPr>
        <w:drawing>
          <wp:inline distT="0" distB="0" distL="0" distR="0" wp14:anchorId="0FC31B71" wp14:editId="4B006CF5">
            <wp:extent cx="5486400" cy="3424934"/>
            <wp:effectExtent l="0" t="0" r="0" b="444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24934"/>
                    </a:xfrm>
                    <a:prstGeom prst="rect">
                      <a:avLst/>
                    </a:prstGeom>
                    <a:noFill/>
                    <a:ln>
                      <a:noFill/>
                    </a:ln>
                  </pic:spPr>
                </pic:pic>
              </a:graphicData>
            </a:graphic>
          </wp:inline>
        </w:drawing>
      </w:r>
    </w:p>
    <w:p w14:paraId="29D8B1CD" w14:textId="77777777" w:rsidR="005F3CF6" w:rsidRDefault="005F3CF6" w:rsidP="005F3CF6">
      <w:pPr>
        <w:spacing w:line="360" w:lineRule="auto"/>
        <w:rPr>
          <w:rFonts w:ascii="Arial" w:hAnsi="Arial" w:cs="Arial"/>
        </w:rPr>
      </w:pPr>
    </w:p>
    <w:p w14:paraId="7929DE69" w14:textId="3F5FBB8F" w:rsidR="005F3CF6" w:rsidRPr="00157008" w:rsidRDefault="005F3CF6" w:rsidP="005F3CF6">
      <w:pPr>
        <w:spacing w:line="360" w:lineRule="auto"/>
        <w:rPr>
          <w:rFonts w:ascii="Arial" w:hAnsi="Arial" w:cs="Arial"/>
        </w:rPr>
      </w:pPr>
      <w:r>
        <w:rPr>
          <w:rFonts w:ascii="Arial" w:hAnsi="Arial" w:cs="Arial"/>
          <w:b/>
          <w:bCs/>
        </w:rPr>
        <w:t>Fig. S1</w:t>
      </w:r>
      <w:r w:rsidR="00C614D8">
        <w:rPr>
          <w:rFonts w:ascii="Arial" w:hAnsi="Arial" w:cs="Arial"/>
          <w:b/>
          <w:bCs/>
        </w:rPr>
        <w:t>1</w:t>
      </w:r>
      <w:r w:rsidRPr="00157008">
        <w:rPr>
          <w:rFonts w:ascii="Arial" w:hAnsi="Arial" w:cs="Arial"/>
        </w:rPr>
        <w:t xml:space="preserve">.  Dual targeting to restore a mutant selectable marker gene and simultaneously disrupt a non-selectable target gene.  </w:t>
      </w:r>
      <w:r w:rsidRPr="00157008">
        <w:rPr>
          <w:rFonts w:ascii="Arial" w:hAnsi="Arial" w:cs="Arial"/>
          <w:b/>
          <w:bCs/>
        </w:rPr>
        <w:t xml:space="preserve">A: </w:t>
      </w:r>
      <w:r w:rsidRPr="00157008">
        <w:rPr>
          <w:rFonts w:ascii="Arial" w:hAnsi="Arial" w:cs="Arial"/>
        </w:rPr>
        <w:t xml:space="preserve">Design of Cas9/intron-sgRNA targeting a 20nt genomic sequence present both in exon 7 of the putative Chlamydomonas </w:t>
      </w:r>
      <w:r w:rsidRPr="00157008">
        <w:rPr>
          <w:rFonts w:ascii="Arial" w:hAnsi="Arial" w:cs="Arial"/>
          <w:i/>
          <w:iCs/>
        </w:rPr>
        <w:t>Ku70</w:t>
      </w:r>
      <w:r w:rsidRPr="00157008">
        <w:rPr>
          <w:rFonts w:ascii="Arial" w:hAnsi="Arial" w:cs="Arial"/>
        </w:rPr>
        <w:t xml:space="preserve"> gene (Cre13.g607500.t1.2) and in a co-transformed nonfuntional </w:t>
      </w:r>
      <w:r w:rsidRPr="00157008">
        <w:rPr>
          <w:rFonts w:ascii="Arial" w:hAnsi="Arial" w:cs="Arial"/>
          <w:i/>
          <w:iCs/>
        </w:rPr>
        <w:t>Ble</w:t>
      </w:r>
      <w:r w:rsidRPr="00157008">
        <w:rPr>
          <w:rFonts w:ascii="Arial" w:hAnsi="Arial" w:cs="Arial"/>
        </w:rPr>
        <w:t xml:space="preserve"> gene containing the same 20nt sequence near </w:t>
      </w:r>
      <w:r>
        <w:rPr>
          <w:rFonts w:ascii="Arial" w:hAnsi="Arial" w:cs="Arial"/>
        </w:rPr>
        <w:t>its</w:t>
      </w:r>
      <w:r w:rsidRPr="00157008">
        <w:rPr>
          <w:rFonts w:ascii="Arial" w:hAnsi="Arial" w:cs="Arial"/>
        </w:rPr>
        <w:t xml:space="preserve"> </w:t>
      </w:r>
      <w:r>
        <w:rPr>
          <w:rFonts w:ascii="Arial" w:hAnsi="Arial" w:cs="Arial"/>
        </w:rPr>
        <w:t>5'</w:t>
      </w:r>
      <w:r w:rsidRPr="00157008">
        <w:rPr>
          <w:rFonts w:ascii="Arial" w:hAnsi="Arial" w:cs="Arial"/>
        </w:rPr>
        <w:t xml:space="preserve"> terminus so as to create an out-of-reading-frame mutant </w:t>
      </w:r>
      <w:r w:rsidRPr="00157008">
        <w:rPr>
          <w:rFonts w:ascii="Arial" w:hAnsi="Arial" w:cs="Arial"/>
          <w:i/>
          <w:iCs/>
        </w:rPr>
        <w:t xml:space="preserve">Ble </w:t>
      </w:r>
      <w:r w:rsidRPr="004B1FED">
        <w:rPr>
          <w:rFonts w:ascii="Arial" w:hAnsi="Arial" w:cs="Arial"/>
          <w:iCs/>
        </w:rPr>
        <w:t>gene</w:t>
      </w:r>
      <w:r w:rsidRPr="00157008">
        <w:rPr>
          <w:rFonts w:ascii="Arial" w:hAnsi="Arial" w:cs="Arial"/>
        </w:rPr>
        <w:t xml:space="preserve">. </w:t>
      </w:r>
      <w:r w:rsidRPr="00157008">
        <w:rPr>
          <w:rFonts w:ascii="Arial" w:hAnsi="Arial" w:cs="Arial"/>
          <w:b/>
          <w:bCs/>
        </w:rPr>
        <w:t>B:</w:t>
      </w:r>
      <w:r w:rsidRPr="00157008">
        <w:rPr>
          <w:rFonts w:ascii="Arial" w:hAnsi="Arial" w:cs="Arial"/>
        </w:rPr>
        <w:t xml:space="preserve"> DNA sequences of </w:t>
      </w:r>
      <w:r>
        <w:rPr>
          <w:rFonts w:ascii="Arial" w:hAnsi="Arial" w:cs="Arial"/>
        </w:rPr>
        <w:t xml:space="preserve">PCR-amplified regions of </w:t>
      </w:r>
      <w:r w:rsidRPr="00157008">
        <w:rPr>
          <w:rFonts w:ascii="Arial" w:hAnsi="Arial" w:cs="Arial"/>
        </w:rPr>
        <w:t xml:space="preserve">target areas of </w:t>
      </w:r>
      <w:r>
        <w:rPr>
          <w:rFonts w:ascii="Arial" w:hAnsi="Arial" w:cs="Arial"/>
          <w:i/>
        </w:rPr>
        <w:t>Ble</w:t>
      </w:r>
      <w:r>
        <w:rPr>
          <w:rFonts w:ascii="Arial" w:hAnsi="Arial" w:cs="Arial"/>
        </w:rPr>
        <w:t xml:space="preserve"> genes in </w:t>
      </w:r>
      <w:r w:rsidRPr="00157008">
        <w:rPr>
          <w:rFonts w:ascii="Arial" w:hAnsi="Arial" w:cs="Arial"/>
        </w:rPr>
        <w:t xml:space="preserve">zeocin resistant colonies resulting from the </w:t>
      </w:r>
      <w:r>
        <w:rPr>
          <w:rFonts w:ascii="Arial" w:hAnsi="Arial" w:cs="Arial"/>
        </w:rPr>
        <w:t>co-</w:t>
      </w:r>
      <w:r w:rsidRPr="00157008">
        <w:rPr>
          <w:rFonts w:ascii="Arial" w:hAnsi="Arial" w:cs="Arial"/>
        </w:rPr>
        <w:t>tr</w:t>
      </w:r>
      <w:r>
        <w:rPr>
          <w:rFonts w:ascii="Arial" w:hAnsi="Arial" w:cs="Arial"/>
        </w:rPr>
        <w:t>ansformation</w:t>
      </w:r>
      <w:r w:rsidRPr="00157008">
        <w:rPr>
          <w:rFonts w:ascii="Arial" w:hAnsi="Arial" w:cs="Arial"/>
        </w:rPr>
        <w:t xml:space="preserve"> of </w:t>
      </w:r>
      <w:r w:rsidRPr="00157008">
        <w:rPr>
          <w:rFonts w:ascii="Arial" w:hAnsi="Arial" w:cs="Arial"/>
          <w:i/>
          <w:iCs/>
        </w:rPr>
        <w:t>Chlamydomonas reinhardtii</w:t>
      </w:r>
      <w:r w:rsidRPr="00157008">
        <w:rPr>
          <w:rFonts w:ascii="Arial" w:hAnsi="Arial" w:cs="Arial"/>
        </w:rPr>
        <w:t xml:space="preserve">, cc503, </w:t>
      </w:r>
      <w:r>
        <w:rPr>
          <w:rFonts w:ascii="Arial" w:hAnsi="Arial" w:cs="Arial"/>
        </w:rPr>
        <w:t>with</w:t>
      </w:r>
      <w:r w:rsidRPr="00157008">
        <w:rPr>
          <w:rFonts w:ascii="Arial" w:hAnsi="Arial" w:cs="Arial"/>
        </w:rPr>
        <w:t xml:space="preserve"> the mutant </w:t>
      </w:r>
      <w:r w:rsidRPr="00157008">
        <w:rPr>
          <w:rFonts w:ascii="Arial" w:hAnsi="Arial" w:cs="Arial"/>
          <w:i/>
          <w:iCs/>
        </w:rPr>
        <w:t>Ble</w:t>
      </w:r>
      <w:r w:rsidRPr="00157008">
        <w:rPr>
          <w:rFonts w:ascii="Arial" w:hAnsi="Arial" w:cs="Arial"/>
        </w:rPr>
        <w:t xml:space="preserve"> gene </w:t>
      </w:r>
      <w:r>
        <w:rPr>
          <w:rFonts w:ascii="Arial" w:hAnsi="Arial" w:cs="Arial"/>
        </w:rPr>
        <w:t>and</w:t>
      </w:r>
      <w:r w:rsidRPr="00157008">
        <w:rPr>
          <w:rFonts w:ascii="Arial" w:hAnsi="Arial" w:cs="Arial"/>
        </w:rPr>
        <w:t xml:space="preserve"> the Cas9/intron-sgRNA </w:t>
      </w:r>
      <w:r>
        <w:rPr>
          <w:rFonts w:ascii="Arial" w:hAnsi="Arial" w:cs="Arial"/>
        </w:rPr>
        <w:t xml:space="preserve">gene </w:t>
      </w:r>
      <w:r w:rsidRPr="00157008">
        <w:rPr>
          <w:rFonts w:ascii="Arial" w:hAnsi="Arial" w:cs="Arial"/>
        </w:rPr>
        <w:t xml:space="preserve">shown in A. Top line is the DNA target sequence within the designed mutant </w:t>
      </w:r>
      <w:r w:rsidRPr="00157008">
        <w:rPr>
          <w:rFonts w:ascii="Arial" w:hAnsi="Arial" w:cs="Arial"/>
          <w:i/>
          <w:iCs/>
        </w:rPr>
        <w:t>Ble</w:t>
      </w:r>
      <w:r w:rsidRPr="00157008">
        <w:rPr>
          <w:rFonts w:ascii="Arial" w:hAnsi="Arial" w:cs="Arial"/>
        </w:rPr>
        <w:t xml:space="preserve"> DNA sequence.  </w:t>
      </w:r>
      <w:r w:rsidRPr="00157008">
        <w:rPr>
          <w:rFonts w:ascii="Arial" w:hAnsi="Arial" w:cs="Arial"/>
          <w:b/>
          <w:bCs/>
        </w:rPr>
        <w:t>C:</w:t>
      </w:r>
      <w:r w:rsidRPr="00157008">
        <w:rPr>
          <w:rFonts w:ascii="Arial" w:hAnsi="Arial" w:cs="Arial"/>
        </w:rPr>
        <w:t xml:space="preserve">  A seven bp deletion in </w:t>
      </w:r>
      <w:r w:rsidRPr="00157008">
        <w:rPr>
          <w:rFonts w:ascii="Arial" w:hAnsi="Arial" w:cs="Arial"/>
          <w:i/>
          <w:iCs/>
        </w:rPr>
        <w:t>Ku70</w:t>
      </w:r>
      <w:r w:rsidRPr="00157008">
        <w:rPr>
          <w:rFonts w:ascii="Arial" w:hAnsi="Arial" w:cs="Arial"/>
        </w:rPr>
        <w:t xml:space="preserve"> gene of the zeocin resistant mutant depicted in B as the first transformant containing an in-frame </w:t>
      </w:r>
      <w:r w:rsidRPr="00157008">
        <w:rPr>
          <w:rFonts w:ascii="Arial" w:hAnsi="Arial" w:cs="Arial"/>
          <w:i/>
          <w:iCs/>
        </w:rPr>
        <w:t xml:space="preserve">Ble </w:t>
      </w:r>
      <w:r>
        <w:rPr>
          <w:rFonts w:ascii="Arial" w:hAnsi="Arial" w:cs="Arial"/>
        </w:rPr>
        <w:t>gene restoration. Red AGG, PAM site; blue nucleotides, sgRNA target sites; green letters,</w:t>
      </w:r>
      <w:r w:rsidRPr="00157008">
        <w:rPr>
          <w:rFonts w:ascii="Arial" w:hAnsi="Arial" w:cs="Arial"/>
        </w:rPr>
        <w:t xml:space="preserve"> in</w:t>
      </w:r>
      <w:r>
        <w:rPr>
          <w:rFonts w:ascii="Arial" w:hAnsi="Arial" w:cs="Arial"/>
        </w:rPr>
        <w:t>serted nucleotides; red dashes,</w:t>
      </w:r>
      <w:r w:rsidRPr="00157008">
        <w:rPr>
          <w:rFonts w:ascii="Arial" w:hAnsi="Arial" w:cs="Arial"/>
        </w:rPr>
        <w:t xml:space="preserve"> deleted nucleotides.</w:t>
      </w:r>
    </w:p>
    <w:p w14:paraId="56465349" w14:textId="77777777" w:rsidR="005F3CF6" w:rsidRPr="00FC774D" w:rsidRDefault="005F3CF6" w:rsidP="005F3CF6">
      <w:pPr>
        <w:spacing w:line="360" w:lineRule="auto"/>
        <w:rPr>
          <w:rFonts w:ascii="Arial" w:hAnsi="Arial" w:cs="Arial"/>
        </w:rPr>
      </w:pPr>
    </w:p>
    <w:p w14:paraId="62F5FC25" w14:textId="77777777" w:rsidR="005F3CF6" w:rsidRDefault="005F3CF6" w:rsidP="005F3CF6">
      <w:pPr>
        <w:spacing w:line="360" w:lineRule="auto"/>
      </w:pPr>
      <w:r>
        <w:rPr>
          <w:noProof/>
          <w:lang w:eastAsia="zh-CN"/>
        </w:rPr>
        <w:drawing>
          <wp:inline distT="0" distB="0" distL="0" distR="0" wp14:anchorId="6A60C19A" wp14:editId="1CF01F8B">
            <wp:extent cx="5486400" cy="2406608"/>
            <wp:effectExtent l="0" t="0" r="0" b="698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406608"/>
                    </a:xfrm>
                    <a:prstGeom prst="rect">
                      <a:avLst/>
                    </a:prstGeom>
                    <a:noFill/>
                    <a:ln>
                      <a:noFill/>
                    </a:ln>
                  </pic:spPr>
                </pic:pic>
              </a:graphicData>
            </a:graphic>
          </wp:inline>
        </w:drawing>
      </w:r>
    </w:p>
    <w:p w14:paraId="11D71579" w14:textId="77777777" w:rsidR="005F3CF6" w:rsidRDefault="005F3CF6" w:rsidP="005F3CF6">
      <w:pPr>
        <w:spacing w:line="360" w:lineRule="auto"/>
      </w:pPr>
    </w:p>
    <w:p w14:paraId="035F8A5E" w14:textId="012837A5" w:rsidR="005F3CF6" w:rsidRPr="00157008" w:rsidRDefault="005F3CF6" w:rsidP="005F3CF6">
      <w:pPr>
        <w:spacing w:line="360" w:lineRule="auto"/>
        <w:rPr>
          <w:rFonts w:ascii="Arial" w:hAnsi="Arial" w:cs="Arial"/>
        </w:rPr>
      </w:pPr>
      <w:r>
        <w:rPr>
          <w:rFonts w:ascii="Arial" w:hAnsi="Arial" w:cs="Arial"/>
          <w:b/>
          <w:bCs/>
        </w:rPr>
        <w:t>Fig</w:t>
      </w:r>
      <w:r w:rsidR="00C614D8">
        <w:rPr>
          <w:rFonts w:ascii="Arial" w:hAnsi="Arial" w:cs="Arial"/>
          <w:b/>
          <w:bCs/>
        </w:rPr>
        <w:t>. S12</w:t>
      </w:r>
      <w:r w:rsidRPr="00157008">
        <w:rPr>
          <w:rFonts w:ascii="Arial" w:hAnsi="Arial" w:cs="Arial"/>
          <w:b/>
          <w:bCs/>
        </w:rPr>
        <w:t>.</w:t>
      </w:r>
      <w:r w:rsidRPr="00157008">
        <w:rPr>
          <w:rFonts w:ascii="Arial" w:hAnsi="Arial" w:cs="Arial"/>
        </w:rPr>
        <w:t xml:space="preserve"> Design of constru</w:t>
      </w:r>
      <w:r w:rsidR="00CF0796">
        <w:rPr>
          <w:rFonts w:ascii="Arial" w:hAnsi="Arial" w:cs="Arial"/>
        </w:rPr>
        <w:t xml:space="preserve">cts used for testing transient </w:t>
      </w:r>
      <w:r w:rsidRPr="00157008">
        <w:rPr>
          <w:rFonts w:ascii="Arial" w:hAnsi="Arial" w:cs="Arial"/>
        </w:rPr>
        <w:t xml:space="preserve">expression of the Cas9/intron-sgRNA system for targeting the </w:t>
      </w:r>
      <w:r w:rsidRPr="00157008">
        <w:rPr>
          <w:rFonts w:ascii="Arial" w:hAnsi="Arial" w:cs="Arial"/>
          <w:i/>
          <w:iCs/>
        </w:rPr>
        <w:t xml:space="preserve">C. reinhardtii </w:t>
      </w:r>
      <w:r w:rsidRPr="00157008">
        <w:rPr>
          <w:rFonts w:ascii="Arial" w:hAnsi="Arial" w:cs="Arial"/>
        </w:rPr>
        <w:t xml:space="preserve">peptidyl-prolyl cis-trans isomerase gene (i.e., the </w:t>
      </w:r>
      <w:r w:rsidRPr="00157008">
        <w:rPr>
          <w:rFonts w:ascii="Arial" w:hAnsi="Arial" w:cs="Arial"/>
          <w:i/>
          <w:iCs/>
        </w:rPr>
        <w:t>FKB12</w:t>
      </w:r>
      <w:r w:rsidRPr="00157008">
        <w:rPr>
          <w:rFonts w:ascii="Arial" w:hAnsi="Arial" w:cs="Arial"/>
        </w:rPr>
        <w:t xml:space="preserve"> gene; phytozome Cre13.g586300.t1.2)</w:t>
      </w:r>
      <w:r w:rsidRPr="00157008">
        <w:rPr>
          <w:rFonts w:ascii="Arial" w:hAnsi="Arial" w:cs="Arial"/>
          <w:i/>
          <w:iCs/>
        </w:rPr>
        <w:t xml:space="preserve"> </w:t>
      </w:r>
      <w:r w:rsidRPr="00157008">
        <w:rPr>
          <w:rFonts w:ascii="Arial" w:hAnsi="Arial" w:cs="Arial"/>
        </w:rPr>
        <w:t>with a 20nt target sequence in sgRNA</w:t>
      </w:r>
      <w:r w:rsidRPr="00157008">
        <w:rPr>
          <w:rFonts w:ascii="Arial" w:hAnsi="Arial" w:cs="Arial"/>
          <w:i/>
          <w:iCs/>
        </w:rPr>
        <w:t xml:space="preserve"> </w:t>
      </w:r>
      <w:r w:rsidRPr="00157008">
        <w:rPr>
          <w:rFonts w:ascii="Arial" w:hAnsi="Arial" w:cs="Arial"/>
          <w:b/>
          <w:bCs/>
        </w:rPr>
        <w:t xml:space="preserve">(A) </w:t>
      </w:r>
      <w:r w:rsidRPr="00157008">
        <w:rPr>
          <w:rFonts w:ascii="Arial" w:hAnsi="Arial" w:cs="Arial"/>
        </w:rPr>
        <w:t xml:space="preserve">and in genomic DNA </w:t>
      </w:r>
      <w:r w:rsidRPr="00157008">
        <w:rPr>
          <w:rFonts w:ascii="Arial" w:hAnsi="Arial" w:cs="Arial"/>
          <w:b/>
          <w:bCs/>
        </w:rPr>
        <w:t>(B)</w:t>
      </w:r>
      <w:r w:rsidRPr="00157008">
        <w:rPr>
          <w:rFonts w:ascii="Arial" w:hAnsi="Arial" w:cs="Arial"/>
        </w:rPr>
        <w:t xml:space="preserve">. Nucleotides in blue: 20nt target sequence with restriction site </w:t>
      </w:r>
      <w:r w:rsidRPr="00157008">
        <w:rPr>
          <w:rFonts w:ascii="Arial" w:hAnsi="Arial" w:cs="Arial"/>
          <w:i/>
          <w:iCs/>
        </w:rPr>
        <w:t xml:space="preserve">ApaLI </w:t>
      </w:r>
      <w:r w:rsidRPr="00157008">
        <w:rPr>
          <w:rFonts w:ascii="Arial" w:hAnsi="Arial" w:cs="Arial"/>
        </w:rPr>
        <w:t>underlined and in italic; in red: PAM site.</w:t>
      </w:r>
    </w:p>
    <w:p w14:paraId="034BEF99" w14:textId="28DAD97E" w:rsidR="005F3CF6" w:rsidRPr="00217655" w:rsidRDefault="005F3CF6" w:rsidP="005F3CF6">
      <w:pPr>
        <w:rPr>
          <w:rFonts w:ascii="Arial" w:hAnsi="Arial"/>
          <w:b/>
          <w:sz w:val="20"/>
          <w:szCs w:val="20"/>
        </w:rPr>
      </w:pPr>
      <w:r>
        <w:br w:type="page"/>
      </w:r>
      <w:r w:rsidR="00C614D8">
        <w:rPr>
          <w:rFonts w:ascii="Arial" w:eastAsia="MS Mincho" w:hAnsi="Arial" w:cs="Arial"/>
          <w:b/>
          <w:sz w:val="20"/>
          <w:szCs w:val="20"/>
        </w:rPr>
        <w:t>Fig. S13</w:t>
      </w:r>
      <w:r w:rsidRPr="00217655">
        <w:rPr>
          <w:rFonts w:ascii="Arial" w:eastAsia="MS Mincho" w:hAnsi="Arial" w:cs="Arial"/>
          <w:b/>
          <w:sz w:val="20"/>
          <w:szCs w:val="20"/>
        </w:rPr>
        <w:t>.</w:t>
      </w:r>
      <w:r w:rsidRPr="00217655">
        <w:rPr>
          <w:rFonts w:ascii="Arial" w:hAnsi="Arial"/>
          <w:b/>
          <w:sz w:val="20"/>
          <w:szCs w:val="20"/>
        </w:rPr>
        <w:t xml:space="preserve">  </w:t>
      </w:r>
      <w:r w:rsidRPr="00217655">
        <w:rPr>
          <w:rFonts w:ascii="Arial" w:hAnsi="Arial"/>
          <w:sz w:val="20"/>
          <w:szCs w:val="20"/>
        </w:rPr>
        <w:t xml:space="preserve">The complete DNA sequence of the Cas9/intron-sgRNA gene targeting the exogenous mutant </w:t>
      </w:r>
      <w:r w:rsidRPr="00217655">
        <w:rPr>
          <w:rFonts w:ascii="Arial" w:hAnsi="Arial"/>
          <w:i/>
          <w:sz w:val="20"/>
          <w:szCs w:val="20"/>
        </w:rPr>
        <w:t>GFP</w:t>
      </w:r>
      <w:r w:rsidRPr="00217655">
        <w:rPr>
          <w:rFonts w:ascii="Arial" w:hAnsi="Arial"/>
          <w:sz w:val="20"/>
          <w:szCs w:val="20"/>
        </w:rPr>
        <w:t xml:space="preserve"> gene.</w:t>
      </w:r>
    </w:p>
    <w:p w14:paraId="133383F2" w14:textId="77777777" w:rsidR="005F3CF6" w:rsidRPr="00217655" w:rsidRDefault="005F3CF6" w:rsidP="005F3CF6">
      <w:pPr>
        <w:rPr>
          <w:sz w:val="20"/>
          <w:szCs w:val="20"/>
        </w:rPr>
      </w:pPr>
    </w:p>
    <w:p w14:paraId="3A5999B5" w14:textId="77777777" w:rsidR="005F3CF6" w:rsidRPr="00217655" w:rsidRDefault="005F3CF6" w:rsidP="005F3CF6">
      <w:pPr>
        <w:rPr>
          <w:sz w:val="20"/>
          <w:szCs w:val="20"/>
        </w:rPr>
      </w:pPr>
      <w:r w:rsidRPr="00217655">
        <w:rPr>
          <w:sz w:val="20"/>
          <w:szCs w:val="20"/>
        </w:rPr>
        <w:t>AATTCCATGGAGTCAAAGATTCAAATAGAGGACCTAACAGAACTCGCCGTAAAGACTGGCGAACAGTTCATACAGAGTCTCTTACGACTCAATGACAAGAAGAAAATCTTCGTCAACATGGTGGAGCACGACACACTTGTCTACTCCAAAAATATCAAAGATACAGTCTCAGAAGACCAAAGGGCAATTGAGACTTTTCAACAAAGGGTAATATCCGGAAACCTCCTCGGATTCCATTGCCCAGCTATCTGTCACTTTATTGTGAAGATAGTGGAAAAGGAAGGTGGCTCCTACAAATGCCATCATTGCGATAAAGGAAAGGCCATCGTTGAAGATGCCTCTGCCGACAGTGGTCCCAAAGATGGACCCCCACCCACGAGGAGCATCGTGGAAAAAGAAGACGTTCCAACCACGTCTTCAAAGCAAGTGGATTGATGTGATATCTCCACTGACGTAAGGGATGACGCACAATCCCACTATCCTTCGCAAGACCCTTCCTCTATATAAGGAAGTTCATTTCATTTGGAGAGAACACGGGGGACTCTTGACCATGGTAGATCTGACTAGTGATTACAAGGACGATGATGACAAGAAAGACTATAAAGATGACGATGATAAGCATATGGACAAGAAGTACAGCATCGGCCTGGACATCGGCACGAACTCGGTGGGCTGGGCGGTGATCACGGACGAGTACAAGGTGCCCTCCAAGAAGTTCAAGGTGCTGGGCAACACCGACCGCCACTCGATCAAGAAGAACCTGATCGGCGCCCTGCTGTTCGACTCCGGCGAGACCGCCGAGGCGACGCGCCTGAAGCGCACCGCGCGTCGCCGCTACACGCGTCGCAAGAACCGCATCTGCTACCTGCAGGAGATCTTCAGCAACGAGATGGCCAAGGTGGACGACTCGTTCTTCCACCGCCTGGAGGAGTCCTTCCTGGTGGAGGAAGACAAGAAGCACGAGCGCCACCCCATCTTCGGCAACATCGTGGACGAGGTGGCCTACCACGAGAAGTACCCGACGATCTACCACCTGCGCAAGAAGCTGGTGGACAGCACCGACAAGGCGGACCTGCGCCTGATCTACCTGGCCCTGGCGCACATGATCAAGTTCCGCGGCCACTTCCTGATCGAGGGCGACCTGAACCCCGACAACTCGGACGTGGACAAGCTGTTCATCCAGCTGGTGCAGACCTACAACCAGCTGTTCGAGGAGAACCCGATCAACGCCTCCGGCGTGGACGCCAAGGCGATCCTGAGCGCGCGCCTGTCCAAGAGCCGTCGCCTGGAGAACCTGATCGCCCAGCTGCCCGGCGAGAAGAAGAACGGCCTGTTCGGCAACCTGATCGCGCTGTCGCTGGGCCTGACGCCGAACTTCAAGTCCAACTTCGACCTGGCCGAGGACGCGAAGCTGCAGCTGAGCAAGGACACCTACGACGACGACCTGGACAACCTGCTGGCCCAGATCGGCGACCAGTACGCGGACCTGTTCCTGGCCGCGAAGAACCTGTCGGACGCCATCCTGCTGTCCGACATCCTGCGCGTGAACACCGAGATCACGAAGGCCCCCCTGTCGGCGTCCATGATCAAGCGCTACGACGAGCACCACCAGGACCTGACCCTGCTGAAGGCGCTGGTGCGCCAGCAGCTGCCGGAGAAGTACAAGGAGATCTTCTTCGACCAGAGCAAGAACGGCTACGCCGGCTACATCGACGGCGGCGCGTCGCAAGAGGAGTTCTACAAGTTCATCAAGCCCATCCTGGAGAAGATGGACGGCACGGAGGAGCTGCTGGTGAAGCTGAACCGCGAGGACCTGCTGCGCAAGCAGCGCACCTTCGACAACGGCAGCATCCCCCACCAGATCCACCTGGGCGAGCTGCACGCCATCCTGCGTCGCCAAGAGGACTTCTACCCGTTCCTGAAGGACAACCGCGAGAAGATCGAGAAGATCCTGACGTTCCGCATCCCCTACTACGTGGGCCCACTTGCTAGAGGAAACTCTCGTTTCGCTTGGATGACCAGAAAGTCTGAGGAGACCATCACCCCTTGGAACTTCGAGGAGGTAAGTTTCTGCTTCTACCTTTGATATATATATAATAATTATCATTAATTAGGCGCTTCAAGGTGCACATGGGTTTTAGAGCTAGAAATAGCAAGTTAAAATAAGGCTAGTCCGTTATCAACTTGAAAAAGTGGCACCGAGTCGGTGCTTTTTTTTAGTAATATAATATTTCAAATATTTTTTTCAAAATAAAAGAATGTAGTATATAGCAATTGCTTTTCTGTAGTTTATAAGTGTGTATATTTTAATTTATAACTTTTCTAATATATGACCAAAATTTGTTGATGTGCAGGTTGTTGATAAGGGAGCTTCTGCTCAGTCTTTCATCGAGAGAATGACCAACTTCGATAAGAACCTTCCAAACGAGAAGGTTCTTCCAAAGCACTCTCTTCTTTACGAGTACTTCACCGTGTACAACGAGCTGACGAAGGTGAAGTACGTGACCGAGGGCATGCGCAAGCCCGCCTTCCTGAGCGGCGAGCAGAAGAAGGCGATCGTGGACCTGCTGTTCAAGACCAACCGCAAGGTGACGGTGAAGCAGCTGAAAGAGGACTACTTCAAGAAGATCGAGTGCTTCGACAGCGTGGAGATCTCGGGCGTGGAGGACCGCTTCAACGCCAGCCTGGGCACCTACCACGACCTGCTGAAGATCATCAAGGACAAGGACTTCCTGGACAACGAGGAGAACGAGGACATCCTGGAGGACATCGTGCTGACCCTGACGCTGTTCGAGGACCGCGAGATGATCGAGGAGCGCCTGAAGACGTACGCCCACCTGTTCGACGACAAGGTGATGAAGCAGCTGAAGCGTCGCCGCTACACCGGCTGGGGCCGCCTGAGCCGCAAGCTGATCAACGGCATCCGCGACAAGCAGTCCGGCAAGACCATCCTGGACTTCCTGAAGAGCGACGGCTTCGCGAACCGCAACTTCATGCAGCTGATCCACGACGACTCGCTGACCTTCAAAGAGGACATCCAGAAGGCCCAGGTGTCGGGCCAGGGCGACTCCCTGCACGAGCACATCGCCAACCTGGCGGGCTCCCCCGCGATCAAGAAGGGCATCCTGCAGACCGTGAAGGTGGTGGACGAGCTGGTGAAGGTGATGGGCCGCCACAAGCCGGAGAACATCGTGATCGAGATGGCCCGCGAGAACCAGACCACGCAGAAGGGCCAGAAGAACAGCCGCGAGCGCATGAAGCGCATCGAGGAAGGCATCAAGGAGCTGGGCTCGCAGATCCTGAAGGAGCACCCCGTGGAGAACACCCAGCTGCAGAACGAGAAGCTGTACCTGTACTACCTGCAGAACGGCCGCGACATGTACGTGGACCAGGAGCTGGACATCAACCGCCTGTCCGACTACGACGTGGACCACATCGTGCCCCAGAGCTTCCTGAAGGACGACTCGATCGACAACAAGGTGCTGACCCGCAGCGACAAGAACCGCGGCAAGAGCGACAACGTGCCGTCGGAGGAAGTGGTGAAGAAGATGAAGAACTACTGGCGCCAGCTGCTGAACGCCAAGCTGATCACGCAGCGCAAGTTCGACAACCTGACCAAGGCCGAGCGCGGTGGCCTGTCGGAGCTGGACAAGGCGGGCTTCATCAAGCGCCAGCTGGTGGAGACCCGCCAGATCACGAAGCACGTGGCGCAGATCCTGGACTCCCGCATGAACACGAAGTACGACGAGAACGACAAGCTGATCCGCGAGGTGAAGGTGATCACCCTGAAGTCCAAGCTGGTCAGCGACTTCCGCAAGGACTTCCAGTTCTACAAGGTGCGCGAGATCAACAACTACCACCACGCCCACGACGCGTACCTGAACGCCGTGGTGGGCACCGCGCTGATCAAGAAGTACCCCAAGCTGGAGAGCGAGTTCGTGTACGGCGACTACAAGGTGTACGACGTGCGCAAGATGATCGCCAAGTCGGAGCAGGAGATCGGCAAGGCCACCGCGAAGTACTTCTTCTACTCCAACATCATGAACTTCTTCAAGACCGAGATCACGCTGGCCAACGGCGAGATCCGCAAGCGCCCGCTGATCGAGACCAACGGCGAGACGGGCGAGATCGTGTGGGACAAGGGCCGCGACTTCGCGACCGTGCGCAAGGTGCTGAGCATGCCCCAGGTGAACATCGTGAAGAAGACCGAGGTGCAGACGGGCGGCTTCTCCAAGGAGAGCATCCTGCCGAAGCGCAACTCGGACAAGCTGATCGCCCGCAAGAAGGACTGGGACCCCAAGAAGTACGGCGGCTTCGACTCCCCGACCGTGGCCTACAGCGTGCTGGTGGTGGCGAAGGTGGAGAAGGGCAAGTCCAAGAAGCTGAAGAGCGTGAAGGAGCTGCTGGGCATCACCATCATGGAGCGCAGCTCGTTCGAGAAGAACCCCATCGACTTCCTGGAGGCCAAGGGCTACAAAGAGGTGAAGAAGGACCTGATCATCAAGCTGCCGAAGTACTCGCTGTTCGAGCTGGAGAACGGCCGCAAGCGCATGCTGGCCTCCGCGGGCGAGCTGCAGAAGGGCAACGAGCTGGCCCTGCCCAGCAAGTACGTGAACTTCCTGTACCTGGCGTCCCACTACGAGAAGCTGAAGGGCTCGCCGGAGGACAACGAGCAGAAGCAGCTGTTCGTGGAGCAGCACAAGCACTACCTGGACGAGATCATCGAGCAGATCTCGGAGTTCTCCAAGCGCGTGATCCTGGCCGACGCGAACCTGGACAAGGTGCTGAGCGCCTACAACAAGCACCGCGACAAGCCCATCCGCGAGCAGGCGGAGAACATCATCCACCTGTTCACCCTGACGAACCTGGGCGCCCCGGCCGCGTTCAAGTACTTCGACACCACGATCGACCGCAAGCGCTACACCTCCACGAAAGAGGTGCTGGACGCGACCCTGATCCACCAGAGCATCACCGGCCTGTACGAGACGCGCATCGACCTGAGCCAGCTGGGCGGCGACTCCCGCGCGGACCCGAAGAAGAAGCGCAAGGTGTAAGAATTAATTCGGATCGATCCATTGGTGACCAGCTCGAATTTCCCCGATCGTTCAAACATTTGGCAATAAAGTTTCTTAAGATTGAATCCTGTTGCCGGTCTTGCGATGATTATCATATAATTTCTGTTGAATTACGTTAAGCATGTAATAATTAACATGTAATGCATGACGTTATTTATGAGATGGGTTTTTATGATTAGAGTCCCGCAATTATACATTTAATACGCGATAGAAAACAAAATATAGCGCGCAAACTAGGATAAATTATCGCGCGCGGTGTCATCTATGTTACTAGATCGGGGGTACCGATTACGAATTGAATCGtCAACGAGATCTTGAGCCAATCAAAGAGGAGTGATGTAGACCTAAAGCAATAATGGAGCCATGACGTAAGGGCTTACgCCCATACGAAATAATTAAAGGCTGATGTGACCTGTCGGTCTCTCAGAACCTTTACTTTTTATGTTTGGCGTGTATTTTTAAATTTCCACGGCAATGACGATGTGACCCAACGAGATCTTGAGCCAATCAAAGAGGAGTGATGTAGACCTAAAGCAATAATGGAGCCATGACGTAAGGGCTTACGCCCATACGAAATAATTAAAGGCTGATGTGACCTGTCGGTCTCTCAGAACCTTTACTTTTTATATTTGGCGTGTATTTTTAAATTTCCACGGcAATGACgATGTGACCTGtGCATcCGCTTTGCCTATAAATAAGtTTTaagTTTGTaTTGATCGACACGGTcGAGAAGACACGGcCATAAGCTTGTTCACCATGGAGCGCTTCAAGGTGCACATGGAGGACTAGTAAAGGAGAAGAACTTTTCACTGGAGTTGTCCCAATTCTTGTTGAATTAGATGGTGATGTTAATGGGCACAAATTTTCTGTCAGTGGAGAGGGTGAAGGTGATGCAACATACGGAAAACTTACCCTTAAATTTATTTGCACTACTGGAAAACTACCTGTTCCGTGGCCAACACTTGTCACTACTTTCTCTTATGGTGTTCAATGCTTTTCAAGATACCCAGATCATATGAAGCGGCACGACTTCTTCAAGAGCGCCATGCCTGAGGGATACGTGCAGGAGAGGACCATCTTCTTCAAGGACGACGGGAACTACAAGACACGTGCTGAAGTCAAGTTTGAGGGAGACACCCTCGTCAACAGGATCGAGCTTAAGGGAATCGATTTCAAGGAGGACGGAAACATCCTCGGCCACAAGTTGGAATACAACTACAACTCCCACAACGTATACATCATGGCCGACAAGCAAAAGAACGGCATCAAAGCCAACTTCAAGACCCGCCACAACATCGAAGACGGCGGCGTGCAACTCGCTGATCATTATCAACAAAATACTCCAATTGGCGATGGCCCTGTCCTTTTACCAGACAACCATTACCTGTCCACACAATCTGCCCTTTCGAAAGATCCCAACGAAAAGAGAGACCACATGGTCCTTCTTGAGTTTGTAACAGCTGCTGGGATTACACATGGCATGGATGAACTATACAAAGCTAGCTAATCTAGAGCTTTCGgTTCGtATCATCGGTTTCGaCAACGTTCGTCcAAGTtCAATGCATCAGTTTCATTGCGCACACACCAGAATCCTACTGAGTTTGAGTATTATGGCATTGGGAAAACTGTTTTTCTTGtACCATTTGTTGTGCTTGTAATTTACTGTGTTTTTTATTCGGTTTTCGCTATCGAACTGTGAAATGGAAATGGATGGAGAAGAGTTAATGAATGATATGGTCCTTTTGTTCATTCTCAAATTAATATTATTTGTTTTTTCTCTTATTTGTTGTGTGTTGAATTTGAAATTATAAGAGATATGCAAACATTTTGTTTTGAGTAAAAATGTGTCAAATCGTGGCCTCTAATGACCGAAGTTAATATGAGGAGTAAAACACTTGTAGTTGTACCATTATGCTTATTCACTAGGCAACAAATATATTTTCAGACCTAGAAAAGCTGCAAATGTTACTGAATACAAGTATGTCCTCTTGTGTTTTAGACATTTATGAACTTTCCTTTATGTAATTTTCCAGAATCCTTGTCAGATTCTAATCATTGCTTTATAATTATAGTTATACTCATGGATTTGTAGTTGAGTATGAAAATATTTTTTAATGCATTTTATGACTTGCCAATTGATTGaCAACATGCATCAATCGcTAGGATCCTCTAGAGTCGACCTGCAGGCATGCAAGCTTGGCACTGGCCGTCGTTTTACAACGTCGTGACTGGGAAAACCCTGGCGTTACCCAACTTAATCGCCTTGCAGCACATCCCCCTTTCGCCAGCTGGCGTAATAGCGAAGAGGCCCGCACCGATCGCCCTTCCCAACAGTTGCGCAGCCTGAATGGCGAATGCTAGAGCAGCTTGAGCTTGGATCAGATTGTCGTTTCCCGCCTTCAGTTTAAACTATCAGTGTTTGACAGGATATATTGGCGGGTAAACCTAAGAGAAAAGAGCGTTTATTAGAATAACGGATATTTAAAAGGGCGTGAAAAGGTTTATCCGTTCGTCCATTTGTATGTGCATGCCAACCACAGGGTTCCCCTCGGGATCAAAGTACTTTGATCCAACCCCTCCGCTGCTATAGTGCAGTCGGCTTCTGACGTTCAGTGCAGCCGTCTTCTGAAAACGACATGTCGCACAAGTCCTAAGTTACGCGACAGGCTGCCGCCCTGCCCTTTTCCTGGCGTTTTCTTGTCGCGTGTTTTAGTCGCATAAAGTAGAATACTTGCGACTAGAACCGGAGACATTACGCCATGAACAAGAGCGCCGCCGCTGGCCTGCTGGGCTATGCCCGCGTCAGCACCGACGACCAGGACTTGACCAACCAACGGGCCGAACTGCACGCGGCCGGCTGCACCAAGCTGTTTTCCGAGAAGATCACCGGCACCAGGCGCGACCGCCCGGAGCTGGCCAGGATGCTTGACCACCTACGCCCTGGCGACGTTGTGACAGTGACCAGGCTAGACCGCCTGGCCCGCAGCACCCGCGACCTACTGGACATTGCCGAGCGCATCCAGGAGGCCGGCGCGGGCCTGCGTAGCCTGGCAGAGCCGTGGGCCGACACCACCACGCCGGCCGGCCGCATGGTGTTGACCGTGTTCGCCGGCATTGCCGAGTTCGAGCGTTCCCTAATCATCGACCGCACCCGGAGCGGGCGCGAGGCCGCCAAGGCCCGAGGCGTGAAGTTTGGCCCCCGCCCTACCCTCACCCCGGCACAGATCGCGCACGCCCGCGAGCTGATCGACCAGGAAGGCCGCACCGTGAAAGAGGCGGCTGCACTGCTTGGCGTGCATCGCTCGACCCTGTACCGCGCACTTGAGCGCAGCGAGGAAGTGACGCCCACCGAGGCCAGGCGGCGCGGTGCCTTCCGTGAGGACGCATTGACCGAGGCCGACGCCCTGGCGGCCGCCGAGAATGAACGCCAAGAGGAACAAGCATGAAACCGCACCAGGACGGCCAGGACGAACCGTTTTTCATTACCGAAGAGATCGAGGCGGAGATGATCGCGGCCGGGTACGTGTTCGAGCCGCCCGCGCACGTCTCAACCGTGCGGCTGCATGAAATCCTGGCCGGTTTGTCTGATGCCAAGCTGGCGGCCTGGCCGGCCAGCTTGGCCGCTGAAGAAACCGAGCGCCGCCGTCTAAAAAGGTGATGTGTATTTGAGTAAAACAGCTTGCGTCATGCGGTCGCTGCGTATATGATGCGATGAGTAAATAAACAAATACGCAAGGGGAACGCATGAAGGTTATCGCTGTACTTAACCAGAAAGGCGGGTCAGGCAAGACGACCATCGCAACCCATCTAGCCCGCGCCCTGCAACTCGCCGGGGCCGATGTTCTGTTAGTCGATTCCGATCCCCAGGGCAGTGCCCGCGATTGGGCGGCCGTGCGGGAAGATCAACCGCTAACCGTTGTCGGCATCGACCGCCCGACGATTGACCGCGACGTGAAGGCCATCGGCCGGCGCGACTTCGTAGTGATCGACGGAGCGCCCCAGGCGGCGGACTTGGCTGTGTCCGCGATCAAGGCAGCCGACTTCGTGCTGATTCCGGTGCAGCCAAGCCCTTACGACATATGGGCCACCGCCGACCTGGTGGAGCTGGTTAAGCAGCGCATTGAGGTCACGGATGGAAGGCTACAAGCGGCCTTTGTCGTGTCGCGGGCGATCAAAGGCACGCGCATCGGCGGTGAGGTTGCCGAGGCGCTGGCCGGGTACGAGCTGCCCATTCTTGAGTCCCGTATCACGCAGCGCGTGAGCTACCCAGGCACTGCCGCCGCCGGCACAACCGTTCTTGAATCAGAACCCGAGGGCGACGCTGCCCGCGAGGTCCAGGCGCTGGCCGCTGAAATTAAATCAAAACTCATTTGAGTTAATGAGGTAAAGAGAAAATGAGCAAAAGCACAAACACGCTAAGTGCCGGCCGTCCGAGCGCACGCAGCAGCAAGGCTGCAACGTTGGCCAGCCTGGCAGACACGCCAGCCATGAAGCGGGTCAACTTTCAGTTGCCGGCGGAGGATCACACCAAGCTGAAGATGTACGCGGTACGCCAAGGCAAGACCATTACCGAGCTGCTATCTGAATACATCGCGCAGCTACCAGAGTAAATGAGCAAATGAATAAATGAGTAGATGAATTTTAGCGGCTAAAGGAGGCGGCATGGAAAATCAAGAACAACCAGGCACCGACGCCGTGGAATGCCCCATGTGTGGAGGAACGGGCGGTTGGCCAGGCGTAAGCGGCTGGGTTGTCTGCCGGCCCTGCAATGGCACTGGAACCCCCAAGCCCGAGGAATCGGCGTGACGGTCGCAAACCATCCGGCCCGGTACAAATCGGCGCGGCGCTGGGTGATGACCTGGTGGAGAAGTTGAAGGCCGCGCAGGCCGCCCAGCGGCAACGCATCGAGGCAGAAGCACGCCCCGGTGAATCGTGGCAAGCGGCCGCTGATCGAATCCGCAAAGAATCCCGGCAACCGCCGGCAGCCGGTGCGCCGTCGATTAGGAAGCCGCCCAAGGGCGACGAGCAACCAGATTTTTTCGTTCCGATGCTCTATGACGTGGGCACCCGCGATAGTCGCAGCATCATGGACGTGGCCGTTTTCCGTCTGTCGAAGCGTGACCGACGAGCTGGCGAGGTGATCCGCTACGAGCTTCCAGACGGGCACGTAGAGGTTTCCGCAGGGCCGGCCGGCATGGCCAGTGTGTGGGATTACGACCTGGTACTGATGGCGGTTTCCCATCTAACCGAATCCATGAACCGATACCGGGAAGGGAAGGGAGACAAGCCCGGCCGCGTGTTCCGTCCACACGTTGCGGACGTACTCAAGTTCTGCCGGCGAGCCGATGGCGGAAAGCAGAAAGACGACCTGGTAGAAACCTGCATTCGGTTAAACACCACGCACGTTGCCATGCAGCGTACGAAGAAGGCCAAGAACGGCCGCCTGGTGACGGTATCCGAGGGTGAAGCCTTGATTAGCCGCTACAAGATCGTAAAGAGCGAAACCGGGCGGCCGGAGTACATCGAGATCGAGCTAGCTGATTGGATGTACCGCGAGATCACAGAAGGCAAGAACCCGGACGTGCTGACGGTTCACCCCGATTACTTTTTGATCGATCCCGGCATCGGCCGTTTTCTCTACCGCCTGGCACGCCGCGCCGCAGGCAAGGCAGAAGCCAGATGGTTGTTCAAGACGATCTACGAACGCAGTGGCAGCGCCGGAGAGTTCAAGAAGTTCTGTTTCACCGTGCGCAAGCTGATCGGGTCAAATGACCTGCCGGAGTACGATTTGAAGGAGGAGGCGGGGCAGGCTGGCCCGATCCTAGTCATGCGCTACCGCAACCTGATCGAGGGCGAAGCATCCGCCGGTTCCTAATGTACGGAGCAGATGCTAGGGCAAATTGCCCTAGCAGGGGAAAAAGGTCGAAAAGGTCTCTTTCCTGTGGATAGCACGTACATTGGGAACCCAAAGCCGTACATTGGGAACCGGAACCCGTACATTGGGAACCCAAAGCCGTACATTGGGAACCGGTCACACATGTAAGTGACTGATATAAAAGAGAAAAAAGGCGATTTTTCCGCCTAAAACTCTTTAAAACTTATTAAAACTCTTAAAACCCGCCTGGCCTGTGCATAACTGTCTGGCCAGCGCACAGCCGAAGAGCTGCAAAAAGCGCCTACCCTTCGGTCGCTGCGCTCCCTACGCCCCGCCGCTTCGCGTCGGCCTATCGCGGCCGCTGGCCGCTCAAAAATGGCTGGCCTACGGCCAGGCAATCTACCAGGGCGCGGACAAGCCGCGCCGTCGCCACTCGACCGCCGGCGCCCACATCAAGGCACCCTGCCTCGCGCGTTTCGGTGATGACGGTGAAAACCTCTGACACATGCAGCTCCCGGAGACGGTCACAGCTTGTCTGTAAGCGGATGCCGGGAGCAGACAAGCCCGTCAGGGCGCGTCAGCGGGTGTTGGCGGGTGTCGGGGCGCAGCCATGACCCAGTCACGTAGCGATAGCGGAGTGTATACTGGCTTAACTATGCGGCATCAGAGCAGATTGTACTGAGAGTGCACCATATGCGGTGTGAAATACCGCACAGATGCGTAAGGAGAAAATACCGCATCA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CATTCTAGGTACTAAAACAATTCATCCAGTAAAATATAATATTTTATTTTCTCCCAATCAGGCTTGATCCCCAGTAAGTCAAAAAATAGCTCGACATACTGTTCTTCCCCGATATCCTCCCTGATCGACCGGACGCAGAAGGCAATGTCATACCACTTGTCCGCCCTGCCGCTTCTCCCAAGATCAATAAAGCCACTTACTTTGCCATCTTTCACAAAGATGTTGCTGTCTCCCAGGTCGCCGTGGGAAAAGACAAGTTCCTCTTCGGGCTTTTCCGTCTTTAAAAAATCATACAGCTCGCGCGGATCTTTAAATGGAGTGTCTTCTTCCCAGTTTTCGCAATCCACATCGGCCAGATCGTTATTCAGTAAGTAATCCAATTCGGCTAAGCGGCTGTCTAAGCTATTCGTATAGGGACAATCCGATATGTCGATGGAGTGAAAGAGCCTGATGCACTCCGCATACAGCTCGATAATCTTTTCAGGGCTTTGTTCATCTTCATACTCTTCCGAGCAAAGGACGCCATCGGCCTCACTCATGAGCAGATTGCTCCAGCCATCATGCCGTTCAAAGTGCAGGACCTTTGGAACAGGCAGCTTTCCTTCCAGCCATAGCATCATGTCCTTTTCCCGTTCCACATCATAGGTGGTCCCTTTATACCGGCTGTCCGTCATTTTTAAATATAGGTTTTCATTTTCTCCCACCAGCTTATATACCTTAGCAGGAGACATTCCTTCCGTATCTTTTACGCAGCGGTATTTTTCGATCAGTTTTTTCAATTCCGGTGATATTCTCATTTTAGCCATTTATTATTTCCTTCCTCTTTTCTACAGTATTTAAAGATACCCCAAGAAGCTAATTATAACAAGACGAACTCCAATTCACTGTTCCTTGCATTCTAAAACCTTAAATACCAGAAAACAGCTTTTTCAAAGTTGTTTTCAAAGTTGGCGTATAACATAGTATCGACGGAGCCGATTTTGAAACCGCGGTGATCACAGGCAGCAACGCTCTGTCATCGTTACAATCAACATGCTACCCTCCGCGAGATCATCCGTGTTTCAAACCCGGCAGCTTAGTTGCCGTTCTTCCGAATAGCATCGGTAACATGAGCAAAGTCTGCCGCCTTACAACGGCTCTCCCGCTGACGCCGTCCCGGACTGATGGGCTGCCTGTATCGAGTGGTGATTTTGTGCCGAGCTGCCGGTCGGGGAGCTGTTGGCTGGCTGGTGGCAGGATATATTGTGGTGTAAACAAATTGACGCTTAGACAACTTAATAACACATTGCGGACGTTTTTAATGTACTGAATTAACGCCGAATTAATTCGGGGGATCTGGATTTTAGTACTGGATTTTGGTTTTAGGAATTAGAAATTTTATTGATAGAAGTATTTTACAAATACAAATACATACTAAGGGTTTCTTATATGCTCAACACATGAGCGAAACCCTATAGGAACCCTAATTCCCTTATCTGGGAACTACTCACACATTATTATGGAGAAACTCGAGCTTGTCGATCGACAGATCCGGTCGGCATCTACTCTATTTCTTTGCCCTCGGACGAGTGCTGGGGCGTCGGTTTCCACTATCGGCGAGTACTTCTACACAGCCATCGGTCCAGACGGCCGCGCTTCTGCGGGCGATTTGTGTACGCCCGACAGTCCCGGCTCCGGATCGGACGATTGCGTCGCATCGACCCTGCGCCCAAGCTGCATCATCGAAATTGCCGTCAACCAAGCTCTGATAGAGTTGGTCAAGACCAATGCGGAGCATATACGCCCGGAGTCGTGGCGATCCTGCAAGCTCCGGATGCCTCCGCTCGAAGTAGCGCGTCTGCTGCTCCATACAAGCCAACCACGGCCTCCAGAAGAAGATGTTGGCGACCTCGTATTGGGAATCCCCGAACATCGCCTCGCTCCAGTCAATGACCGCTGTTATGCGGCCATTGTCCGTCAGGACATTGTTGGAGCCGAAATCCGCGTGCACGAGGTGCCGGACTTCGGGGCAGTCCTCGGCCCAAAGCATCAGCTCATCGAGAGCCTGCGCGACGGACGCACTGACGGTGTCGTCCATCACAGTTTGCCAGTGATACACATGGGGATCAGCAATCGCGCATATGAAATCACGCCATGTAGTGTATTGACCGATTCCTTGCGGTCCGAATGGGCCGAACCCGCTCGTCTGGCTAAGATCGGCCGCAGCGATCGCATCCATAGCCTCCGCGACCGGTTGTAGAACAGCGGGCAGTTCGGTTTCAGGCAGGTCTTGCAACGTGACACCCTGTGCACGGCGGGAGATGCAATAGGTCAGGCTCTCGCTAAACTCCCCAATGTCAAGCACTTCCGGAATCGGGAGCGCGGCCGATGCAAAGTGCCGATAAACATAACGATCTTTGTAGAAACCATCGGCGCAGCTATTTACCCGCAGGACATATCCACGCCCTCCTACATCGAAGCTGAAAGCACGAGATTCTTCGCCCTCCGAGAGCTGCATCAGGTCGGAGACGCTGTCGAACTTTTCGATCAGAAACTTCTCGACAGACGTCGCGGTGAGTTCAGGCTTTTTCATATCTCATTGCCCCCCGGGATCTGCGAAAGCTCGAGAGAGATAGATTTGTAGAGAGAGACTGGTGATTTCAGCGTGTCCTCTCCAAATGAAATGAACTTCCTTATATAGAGGAAGGTCTTGCGAAGGATAGTGGGATTGTGCGTCATCCCTTACGTCAGTGGAGATATCACATCAATCCACTTGCTTTGAAGACGTGGTTGGAACGTCTTCTTTTTCCACGATGCTCCTCGTGGGTGGGGGTCCATCTTTGGGACCACTGTCGGCAGAGGCATCTTGAACGATAGCCTTTCCTTTATCGCAATGATGGCATTTGTAGGTGCCACCTTCCTTTTCTACTGTCCTTTTGATGAAGTGACAGATAGCTGGGCAATGGAATCCGAGGAGGTTTCCCGATATTACCCTTTGTTGAAAAGTCTCAATAGCCCTTTGGTCTTCTGAGACTGTATCTTTGATATTCTTGGAGTAGACGAGAGTGTCGTGCTCCACCATGTTATCACATCAATCCACTTGCTTTGAAGACGTGGTTGGAACGTCTTCTTTTTCCACGATGCTCCTCGTGGGTGGGGGTCCATCTTTGGGACCACTGTCGGCAGAGGCATCTTGAACGATAGCCTTTCCTTTATCGCAATGATGGCATTTGTAGGTGCCACCTTCCTTTTCTACTGTCCTTTTGATGAAGTGACAGATAGCTGGGCAATGGAATCCGAGGAGGTTTCCCGATATTACCCTTTGTTGAAAAGTCTCAATAGCCCTTTGGTCTTCTGAGACTGTATCTTTGATATTCTTGGAGTAGACGAGAGTGTCGTGCTCCACCATGTTGGCAAGCTGCTCTAGCCAATACGCAAACCGCCTCTCCCCGCGCGTTGGCCGATTCATTAATGCAGCTGGCACGACAGGTTTCCCGACTGGAAAGCGGGCAGTGAGCGCAACGCAATTAATGTGAGTTAGCTCACTCATTAGGCACCCCAGGCTTTACACTTTATGCTTCCGGCTCGTATGTTGTGTGGAATTGTGAGCGGATAACAATTTCACACAGGAAACAGCTATGACCATGATTACG</w:t>
      </w:r>
    </w:p>
    <w:p w14:paraId="1A6A877A" w14:textId="77777777" w:rsidR="005F3CF6" w:rsidRPr="00217655" w:rsidRDefault="005F3CF6" w:rsidP="005F3CF6">
      <w:pPr>
        <w:rPr>
          <w:sz w:val="20"/>
          <w:szCs w:val="20"/>
        </w:rPr>
      </w:pPr>
      <w:r w:rsidRPr="00217655">
        <w:rPr>
          <w:sz w:val="20"/>
          <w:szCs w:val="20"/>
        </w:rPr>
        <w:br w:type="page"/>
      </w:r>
    </w:p>
    <w:p w14:paraId="03DC1B2E" w14:textId="372377F8" w:rsidR="005F3CF6" w:rsidRPr="00217655" w:rsidRDefault="00C614D8" w:rsidP="005F3CF6">
      <w:pPr>
        <w:contextualSpacing/>
        <w:rPr>
          <w:rFonts w:ascii="Arial" w:hAnsi="Arial"/>
          <w:b/>
          <w:sz w:val="20"/>
          <w:szCs w:val="20"/>
        </w:rPr>
      </w:pPr>
      <w:r>
        <w:rPr>
          <w:rFonts w:ascii="Arial" w:hAnsi="Arial"/>
          <w:b/>
          <w:sz w:val="20"/>
          <w:szCs w:val="20"/>
        </w:rPr>
        <w:t>Fig. S14</w:t>
      </w:r>
      <w:r w:rsidR="005F3CF6" w:rsidRPr="00217655">
        <w:rPr>
          <w:rFonts w:ascii="Arial" w:hAnsi="Arial"/>
          <w:b/>
          <w:sz w:val="20"/>
          <w:szCs w:val="20"/>
        </w:rPr>
        <w:t xml:space="preserve">.  </w:t>
      </w:r>
      <w:r w:rsidR="005F3CF6" w:rsidRPr="00217655">
        <w:rPr>
          <w:rFonts w:ascii="Arial" w:hAnsi="Arial"/>
          <w:sz w:val="20"/>
          <w:szCs w:val="20"/>
        </w:rPr>
        <w:t xml:space="preserve">The complete DNA sequence of the Cas9/intron-sgRNA gene targeting the native </w:t>
      </w:r>
      <w:r w:rsidR="005F3CF6" w:rsidRPr="00217655">
        <w:rPr>
          <w:rFonts w:ascii="Arial" w:hAnsi="Arial"/>
          <w:i/>
          <w:sz w:val="20"/>
          <w:szCs w:val="20"/>
        </w:rPr>
        <w:t>PDS3-1</w:t>
      </w:r>
      <w:r w:rsidR="005F3CF6" w:rsidRPr="00217655">
        <w:rPr>
          <w:rFonts w:ascii="Arial" w:hAnsi="Arial"/>
          <w:sz w:val="20"/>
          <w:szCs w:val="20"/>
        </w:rPr>
        <w:t xml:space="preserve"> gene.</w:t>
      </w:r>
    </w:p>
    <w:p w14:paraId="2E0B6E9B" w14:textId="77777777" w:rsidR="005F3CF6" w:rsidRPr="00217655" w:rsidRDefault="005F3CF6" w:rsidP="005F3CF6">
      <w:pPr>
        <w:contextualSpacing/>
        <w:rPr>
          <w:sz w:val="20"/>
          <w:szCs w:val="20"/>
        </w:rPr>
      </w:pPr>
    </w:p>
    <w:p w14:paraId="079F014F" w14:textId="77777777" w:rsidR="005F3CF6" w:rsidRPr="00217655" w:rsidRDefault="005F3CF6" w:rsidP="005F3CF6">
      <w:pPr>
        <w:contextualSpacing/>
        <w:rPr>
          <w:sz w:val="20"/>
          <w:szCs w:val="20"/>
        </w:rPr>
      </w:pPr>
      <w:r w:rsidRPr="00217655">
        <w:rPr>
          <w:sz w:val="20"/>
          <w:szCs w:val="20"/>
        </w:rPr>
        <w:t>AATTCCATGGAGTCAAAGATTCAAATAGAGGACCTAACAGAACTCGCCGTAAAGACTGGCGAACAGTTCATACAGAGTCTCTTACGACTCAATGACAAGAAGAAAATCTTCGTCAACATGGTGGAGCACGACACACTTGTCTACTCCAAAAATATCAAAGATACAGTCTCAGAAGACCAAAGGGCAATTGAGACTTTTCAACAAAGGGTAATATCCGGAAACCTCCTCGGATTCCATTGCCCAGCTATCTGTCACTTTATTGTGAAGATAGTGGAAAAGGAAGGTGGCTCCTACAAATGCCATCATTGCGATAAAGGAAAGGCCATCGTTGAAGATGCCTCTGCCGACAGTGGTCCCAAAGATGGACCCCCACCCACGAGGAGCATCGTGGAAAAAGAAGACGTTCCAACCACGTCTTCAAAGCAAGTGGATTGATGTGATATCTCCACTGACGTAAGGGATGACGCACAATCCCACTATCCTTCGCAAGACCCTTCCTCTATATAAGGAAGTTCATTTCATTTGGAGAGAACACGGGGGACTCTTGACCATGGTAGATCTGACTAGTGATTACAAGGACGATGATGACAAGAAAGACTATAAAGATGACGATGATAAGCATATGGACAAGAAGTACAGCATCGGCCTGGACATCGGCACGAACTCGGTGGGCTGGGCGGTGATCACGGACGAGTACAAGGTGCCCTCCAAGAAGTTCAAGGTGCTGGGCAACACCGACCGCCACTCGATCAAGAAGAACCTGATCGGCGCCCTGCTGTTCGACTCCGGCGAGACCGCCGAGGCGACGCGCCTGAAGCGCACCGCGCGTCGCCGCTACACGCGTCGCAAGAACCGCATCTGCTACCTGCAGGAGATCTTCAGCAACGAGATGGCCAAGGTGGACGACTCGTTCTTCCACCGCCTGGAGGAGTCCTTCCTGGTGGAGGAAGACAAGAAGCACGAGCGCCACCCCATCTTCGGCAACATCGTGGACGAGGTGGCCTACCACGAGAAGTACCCGACGATCTACCACCTGCGCAAGAAGCTGGTGGACAGCACCGACAAGGCGGACCTGCGCCTGATCTACCTGGCCCTGGCGCACATGATCAAGTTCCGCGGCCACTTCCTGATCGAGGGCGACCTGAACCCCGACAACTCGGACGTGGACAAGCTGTTCATCCAGCTGGTGCAGACCTACAACCAGCTGTTCGAGGAGAACCCGATCAACGCCTCCGGCGTGGACGCCAAGGCGATCCTGAGCGCGCGCCTGTCCAAGAGCCGTCGCCTGGAGAACCTGATCGCCCAGCTGCCCGGCGAGAAGAAGAACGGCCTGTTCGGCAACCTGATCGCGCTGTCGCTGGGCCTGACGCCGAACTTCAAGTCCAACTTCGACCTGGCCGAGGACGCGAAGCTGCAGCTGAGCAAGGACACCTACGACGACGACCTGGACAACCTGCTGGCCCAGATCGGCGACCAGTACGCGGACCTGTTCCTGGCCGCGAAGAACCTGTCGGACGCCATCCTGCTGTCCGACATCCTGCGCGTGAACACCGAGATCACGAAGGCCCCCCTGTCGGCGTCCATGATCAAGCGCTACGACGAGCACCACCAGGACCTGACCCTGCTGAAGGCGCTGGTGCGCCAGCAGCTGCCGGAGAAGTACAAGGAGATCTTCTTCGACCAGAGCAAGAACGGCTACGCCGGCTACATCGACGGCGGCGCGTCGCAAGAGGAGTTCTACAAGTTCATCAAGCCCATCCTGGAGAAGATGGACGGCACGGAGGAGCTGCTGGTGAAGCTGAACCGCGAGGACCTGCTGCGCAAGCAGCGCACCTTCGACAACGGCAGCATCCCCCACCAGATCCACCTGGGCGAGCTGCACGCCATCCTGCGTCGCCAAGAGGACTTCTACCCGTTCCTGAAGGACAACCGCGAGAAGATCGAGAAGATCCTGACGTTCCGCATCCCCTACTACGTGGGCCCACTTGCTAGAGGAAACTCTCGTTTCGCTTGGATGACCAGAAAGTCTGAGGAGACCATCACCCCTTGGAACTTCGAGGAGGTAAGTTTCTGCTTCTACCTTTGATATATATATAATAATTATCATTAATTAGGCCGTTAATTTGAGAGTCCAGTTTTAGAGCTAGAAATAGCAAGTTAAAATAAGGCTAGTCCGTTATCAACTTGAAAAAGTGGCACCGAGTCGGTGCTTTTTTTTAGTAATATAATATTTCAAATATTTTTTTCAAAATAAAAGAATGTAGTATATAGCAATTGCTTTTCTGTAGTTTATAAGTGTGTATATTTTAATTTATAACTTTTCTAATATATGACCAAAATTTGTTGATGTGCAGGTTGTTGATAAGGGAGCTTCTGCTCAGTCTTTCATCGAGAGAATGACCAACTTCGATAAGAACCTTCCAAACGAGAAGGTTCTTCCAAAGCACTCTCTTCTTTACGAGTACTTCACCGTGTACAACGAGCTGACGAAGGTGAAGTACGTGACCGAGGGCATGCGCAAGCCCGCCTTCCTGAGCGGCGAGCAGAAGAAGGCGATCGTGGACCTGCTGTTCAAGACCAACCGCAAGGTGACGGTGAAGCAGCTGAAAGAGGACTACTTCAAGAAGATCGAGTGCTTCGACAGCGTGGAGATCTCGGGCGTGGAGGACCGCTTCAACGCCAGCCTGGGCACCTACCACGACCTGCTGAAGATCATCAAGGACAAGGACTTCCTGGACAACGAGGAGAACGAGGACATCCTGGAGGACATCGTGCTGACCCTGACGCTGTTCGAGGACCGCGAGATGATCGAGGAGCGCCTGAAGACGTACGCCCACCTGTTCGACGACAAGGTGATGAAGCAGCTGAAGCGTCGCCGCTACACCGGCTGGGGCCGCCTGAGCCGCAAGCTGATCAACGGCATCCGCGACAAGCAGTCCGGCAAGACCATCCTGGACTTCCTGAAGAGCGACGGCTTCGCGAACCGCAACTTCATGCAGCTGATCCACGACGACTCGCTGACCTTCAAAGAGGACATCCAGAAGGCCCAGGTGTCGGGCCAGGGCGACTCCCTGCACGAGCACATCGCCAACCTGGCGGGCTCCCCCGCGATCAAGAAGGGCATCCTGCAGACCGTGAAGGTGGTGGACGAGCTGGTGAAGGTGATGGGCCGCCACAAGCCGGAGAACATCGTGATCGAGATGGCCCGCGAGAACCAGACCACGCAGAAGGGCCAGAAGAACAGCCGCGAGCGCATGAAGCGCATCGAGGAAGGCATCAAGGAGCTGGGCTCGCAGATCCTGAAGGAGCACCCCGTGGAGAACACCCAGCTGCAGAACGAGAAGCTGTACCTGTACTACCTGCAGAACGGCCGCGACATGTACGTGGACCAGGAGCTGGACATCAACCGCCTGTCCGACTACGACGTGGACCACATCGTGCCCCAGAGCTTCCTGAAGGACGACTCGATCGACAACAAGGTGCTGACCCGCAGCGACAAGAACCGCGGCAAGAGCGACAACGTGCCGTCGGAGGAAGTGGTGAAGAAGATGAAGAACTACTGGCGCCAGCTGCTGAACGCCAAGCTGATCACGCAGCGCAAGTTCGACAACCTGACCAAGGCCGAGCGCGGTGGCCTGTCGGAGCTGGACAAGGCGGGCTTCATCAAGCGCCAGCTGGTGGAGACCCGCCAGATCACGAAGCACGTGGCGCAGATCCTGGACTCCCGCATGAACACGAAGTACGACGAGAACGACAAGCTGATCCGCGAGGTGAAGGTGATCACCCTGAAGTCCAAGCTGGTCAGCGACTTCCGCAAGGACTTCCAGTTCTACAAGGTGCGCGAGATCAACAACTACCACCACGCCCACGACGCGTACCTGAACGCCGTGGTGGGCACCGCGCTGATCAAGAAGTACCCCAAGCTGGAGAGCGAGTTCGTGTACGGCGACTACAAGGTGTACGACGTGCGCAAGATGATCGCCAAGTCGGAGCAGGAGATCGGCAAGGCCACCGCGAAGTACTTCTTCTACTCCAACATCATGAACTTCTTCAAGACCGAGATCACGCTGGCCAACGGCGAGATCCGCAAGCGCCCGCTGATCGAGACCAACGGCGAGACGGGCGAGATCGTGTGGGACAAGGGCCGCGACTTCGCGACCGTGCGCAAGGTGCTGAGCATGCCCCAGGTGAACATCGTGAAGAAGACCGAGGTGCAGACGGGCGGCTTCTCCAAGGAGAGCATCCTGCCGAAGCGCAACTCGGACAAGCTGATCGCCCGCAAGAAGGACTGGGACCCCAAGAAGTACGGCGGCTTCGACTCCCCGACCGTGGCCTACAGCGTGCTGGTGGTGGCGAAGGTGGAGAAGGGCAAGTCCAAGAAGCTGAAGAGCGTGAAGGAGCTGCTGGGCATCACCATCATGGAGCGCAGCTCGTTCGAGAAGAACCCCATCGACTTCCTGGAGGCCAAGGGCTACAAAGAGGTGAAGAAGGACCTGATCATCAAGCTGCCGAAGTACTCGCTGTTCGAGCTGGAGAACGGCCGCAAGCGCATGCTGGCCTCCGCGGGCGAGCTGCAGAAGGGCAACGAGCTGGCCCTGCCCAGCAAGTACGTGAACTTCCTGTACCTGGCGTCCCACTACGAGAAGCTGAAGGGCTCGCCGGAGGACAACGAGCAGAAGCAGCTGTTCGTGGAGCAGCACAAGCACTACCTGGACGAGATCATCGAGCAGATCTCGGAGTTCTCCAAGCGCGTGATCCTGGCCGACGCGAACCTGGACAAGGTGCTGAGCGCCTACAACAAGCACCGCGACAAGCCCATCCGCGAGCAGGCGGAGAACATCATCCACCTGTTCACCCTGACGAACCTGGGCGCCCCGGCCGCGTTCAAGTACTTCGACACCACGATCGACCGCAAGCGCTACACCTCCACGAAAGAGGTGCTGGACGCGACCCTGATCCACCAGAGCATCACCGGCCTGTACGAGACGCGCATCGACCTGAGCCAGCTGGGCGGCGACTCCCGCGCGGACCCGAAGAAGAAGCGCAAGGTGTAAGAATTAATTCGGATCGATCCATTGGTGACCAGCTCGAATTTCCCCGATCGTTCAAACATTTGGCAATAAAGTTTCTTAAGATTGAATCCTGTTGCCGGTCTTGCGATGATTATCATATAATTTCTGTTGAATTACGTTAAGCATGTAATAATTAACATGTAATGCATGACGTTATTTATGAGATGGGTTTTTATGATTAGAGTCCCGCAATTATACATTTAATACGCGATAGAAAACAAAATATAGCGCGCAAACTAGGATAAATTATCGCGCGCGGTGTCATCTATGTTACTAGATCGGGGGTACCCGGGGATCCTCTAGAGTCGACCTGCAGGCATGCAAGCTTGGCACTGGCCGTCGTTTTACAACGTCGTGACTGGGAAAACCCTGGCGTTACCCAACTTAATCGCCTTGCAGCACATCCCCCTTTCGCCAGCTGGCGTAATAGCGAAGAGGCCCGCACCGATCGCCCTTCCCAACAGTTGCGCAGCCTGAATGGCGAATGCTAGAGCAGCTTGAGCTTGGATCAGATTGTCGTTTCCCGCCTTCAGTTTAAACTATCAGTGTTTGACAGGATATATTGGCGGGTAAACCTAAGAGAAAAGAGCGTTTATTAGAATAACGGATATTTAAAAGGGCGTGAAAAGGTTTATCCGTTCGTCCATTTGTATGTGCATGCCAACCACAGGGTTCCCCTCGGGATCAAAGTACTTTGATCCAACCCCTCCGCTGCTATAGTGCAGTCGGCTTCTGACGTTCAGTGCAGCCGTCTTCTGAAAACGACATGTCGCACAAGTCCTAAGTTACGCGACAGGCTGCCGCCCTGCCCTTTTCCTGGCGTTTTCTTGTCGCGTGTTTTAGTCGCATAAAGTAGAATACTTGCGACTAGAACCGGAGACATTACGCCATGAACAAGAGCGCCGCCGCTGGCCTGCTGGGCTATGCCCGCGTCAGCACCGACGACCAGGACTTGACCAACCAACGGGCCGAACTGCACGCGGCCGGCTGCACCAAGCTGTTTTCCGAGAAGATCACCGGCACCAGGCGCGACCGCCCGGAGCTGGCCAGGATGCTTGACCACCTACGCCCTGGCGACGTTGTGACAGTGACCAGGCTAGACCGCCTGGCCCGCAGCACCCGCGACCTACTGGACATTGCCGAGCGCATCCAGGAGGCCGGCGCGGGCCTGCGTAGCCTGGCAGAGCCGTGGGCCGACACCACCACGCCGGCCGGCCGCATGGTGTTGACCGTGTTCGCCGGCATTGCCGAGTTCGAGCGTTCCCTAATCATCGACCGCACCCGGAGCGGGCGCGAGGCCGCCAAGGCCCGAGGCGTGAAGTTTGGCCCCCGCCCTACCCTCACCCCGGCACAGATCGCGCACGCCCGCGAGCTGATCGACCAGGAAGGCCGCACCGTGAAAGAGGCGGCTGCACTGCTTGGCGTGCATCGCTCGACCCTGTACCGCGCACTTGAGCGCAGCGAGGAAGTGACGCCCACCGAGGCCAGGCGGCGCGGTGCCTTCCGTGAGGACGCATTGACCGAGGCCGACGCCCTGGCGGCCGCCGAGAATGAACGCCAAGAGGAACAAGCATGAAACCGCACCAGGACGGCCAGGACGAACCGTTTTTCATTACCGAAGAGATCGAGGCGGAGATGATCGCGGCCGGGTACGTGTTCGAGCCGCCCGCGCACGTCTCAACCGTGCGGCTGCATGAAATCCTGGCCGGTTTGTCTGATGCCAAGCTGGCGGCCTGGCCGGCCAGCTTGGCCGCTGAAGAAACCGAGCGCCGCCGTCTAAAAAGGTGATGTGTATTTGAGTAAAACAGCTTGCGTCATGCGGTCGCTGCGTATATGATGCGATGAGTAAATAAACAAATACGCAAGGGGAACGCATGAAGGTTATCGCTGTACTTAACCAGAAAGGCGGGTCAGGCAAGACGACCATCGCAACCCATCTAGCCCGCGCCCTGCAACTCGCCGGGGCCGATGTTCTGTTAGTCGATTCCGATCCCCAGGGCAGTGCCCGCGATTGGGCGGCCGTGCGGGAAGATCAACCGCTAACCGTTGTCGGCATCGACCGCCCGACGATTGACCGCGACGTGAAGGCCATCGGCCGGCGCGACTTCGTAGTGATCGACGGAGCGCCCCAGGCGGCGGACTTGGCTGTGTCCGCGATCAAGGCAGCCGACTTCGTGCTGATTCCGGTGCAGCCAAGCCCTTACGACATATGGGCCACCGCCGACCTGGTGGAGCTGGTTAAGCAGCGCATTGAGGTCACGGATGGAAGGCTACAAGCGGCCTTTGTCGTGTCGCGGGCGATCAAAGGCACGCGCATCGGCGGTGAGGTTGCCGAGGCGCTGGCCGGGTACGAGCTGCCCATTCTTGAGTCCCGTATCACGCAGCGCGTGAGCTACCCAGGCACTGCCGCCGCCGGCACAACCGTTCTTGAATCAGAACCCGAGGGCGACGCTGCCCGCGAGGTCCAGGCGCTGGCCGCTGAAATTAAATCAAAACTCATTTGAGTTAATGAGGTAAAGAGAAAATGAGCAAAAGCACAAACACGCTAAGTGCCGGCCGTCCGAGCGCACGCAGCAGCAAGGCTGCAACGTTGGCCAGCCTGGCAGACACGCCAGCCATGAAGCGGGTCAACTTTCAGTTGCCGGCGGAGGATCACACCAAGCTGAAGATGTACGCGGTACGCCAAGGCAAGACCATTACCGAGCTGCTATCTGAATACATCGCGCAGCTACCAGAGTAAATGAGCAAATGAATAAATGAGTAGATGAATTTTAGCGGCTAAAGGAGGCGGCATGGAAAATCAAGAACAACCAGGCACCGACGCCGTGGAATGCCCCATGTGTGGAGGAACGGGCGGTTGGCCAGGCGTAAGCGGCTGGGTTGTCTGCCGGCCCTGCAATGGCACTGGAACCCCCAAGCCCGAGGAATCGGCGTGACGGTCGCAAACCATCCGGCCCGGTACAAATCGGCGCGGCGCTGGGTGATGACCTGGTGGAGAAGTTGAAGGCCGCGCAGGCCGCCCAGCGGCAACGCATCGAGGCAGAAGCACGCCCCGGTGAATCGTGGCAAGCGGCCGCTGATCGAATCCGCAAAGAATCCCGGCAACCGCCGGCAGCCGGTGCGCCGTCGATTAGGAAGCCGCCCAAGGGCGACGAGCAACCAGATTTTTTCGTTCCGATGCTCTATGACGTGGGCACCCGCGATAGTCGCAGCATCATGGACGTGGCCGTTTTCCGTCTGTCGAAGCGTGACCGACGAGCTGGCGAGGTGATCCGCTACGAGCTTCCAGACGGGCACGTAGAGGTTTCCGCAGGGCCGGCCGGCATGGCCAGTGTGTGGGATTACGACCTGGTACTGATGGCGGTTTCCCATCTAACCGAATCCATGAACCGATACCGGGAAGGGAAGGGAGACAAGCCCGGCCGCGTGTTCCGTCCACACGTTGCGGACGTACTCAAGTTCTGCCGGCGAGCCGATGGCGGAAAGCAGAAAGACGACCTGGTAGAAACCTGCATTCGGTTAAACACCACGCACGTTGCCATGCAGCGTACGAAGAAGGCCAAGAACGGCCGCCTGGTGACGGTATCCGAGGGTGAAGCCTTGATTAGCCGCTACAAGATCGTAAAGAGCGAAACCGGGCGGCCGGAGTACATCGAGATCGAGCTAGCTGATTGGATGTACCGCGAGATCACAGAAGGCAAGAACCCGGACGTGCTGACGGTTCACCCCGATTACTTTTTGATCGATCCCGGCATCGGCCGTTTTCTCTACCGCCTGGCACGCCGCGCCGCAGGCAAGGCAGAAGCCAGATGGTTGTTCAAGACGATCTACGAACGCAGTGGCAGCGCCGGAGAGTTCAAGAAGTTCTGTTTCACCGTGCGCAAGCTGATCGGGTCAAATGACCTGCCGGAGTACGATTTGAAGGAGGAGGCGGGGCAGGCTGGCCCGATCCTAGTCATGCGCTACCGCAACCTGATCGAGGGCGAAGCATCCGCCGGTTCCTAATGTACGGAGCAGATGCTAGGGCAAATTGCCCTAGCAGGGGAAAAAGGTCGAAAAGGTCTCTTTCCTGTGGATAGCACGTACATTGGGAACCCAAAGCCGTACATTGGGAACCGGAACCCGTACATTGGGAACCCAAAGCCGTACATTGGGAACCGGTCACACATGTAAGTGACTGATATAAAAGAGAAAAAAGGCGATTTTTCCGCCTAAAACTCTTTAAAACTTATTAAAACTCTTAAAACCCGCCTGGCCTGTGCATAACTGTCTGGCCAGCGCACAGCCGAAGAGCTGCAAAAAGCGCCTACCCTTCGGTCGCTGCGCTCCCTACGCCCCGCCGCTTCGCGTCGGCCTATCGCGGCCGCTGGCCGCTCAAAAATGGCTGGCCTACGGCCAGGCAATCTACCAGGGCGCGGACAAGCCGCGCCGTCGCCACTCGACCGCCGGCGCCCACATCAAGGCACCCTGCCTCGCGCGTTTCGGTGATGACGGTGAAAACCTCTGACACATGCAGCTCCCGGAGACGGTCACAGCTTGTCTGTAAGCGGATGCCGGGAGCAGACAAGCCCGTCAGGGCGCGTCAGCGGGTGTTGGCGGGTGTCGGGGCGCAGCCATGACCCAGTCACGTAGCGATAGCGGAGTGTATACTGGCTTAACTATGCGGCATCAGAGCAGATTGTACTGAGAGTGCACCATATGCGGTGTGAAATACCGCACAGATGCGTAAGGAGAAAATACCGCATCA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CATTCTAGGTACTAAAACAATTCATCCAGTAAAATATAATATTTTATTTTCTCCCAATCAGGCTTGATCCCCAGTAAGTCAAAAAATAGCTCGACATACTGTTCTTCCCCGATATCCTCCCTGATCGACCGGACGCAGAAGGCAATGTCATACCACTTGTCCGCCCTGCCGCTTCTCCCAAGATCAATAAAGCCACTTACTTTGCCATCTTTCACAAAGATGTTGCTGTCTCCCAGGTCGCCGTGGGAAAAGACAAGTTCCTCTTCGGGCTTTTCCGTCTTTAAAAAATCATACAGCTCGCGCGGATCTTTAAATGGAGTGTCTTCTTCCCAGTTTTCGCAATCCACATCGGCCAGATCGTTATTCAGTAAGTAATCCAATTCGGCTAAGCGGCTGTCTAAGCTATTCGTATAGGGACAATCCGATATGTCGATGGAGTGAAAGAGCCTGATGCACTCCGCATACAGCTCGATAATCTTTTCAGGGCTTTGTTCATCTTCATACTCTTCCGAGCAAAGGACGCCATCGGCCTCACTCATGAGCAGATTGCTCCAGCCATCATGCCGTTCAAAGTGCAGGACCTTTGGAACAGGCAGCTTTCCTTCCAGCCATAGCATCATGTCCTTTTCCCGTTCCACATCATAGGTGGTCCCTTTATACCGGCTGTCCGTCATTTTTAAATATAGGTTTTCATTTTCTCCCACCAGCTTATATACCTTAGCAGGAGACATTCCTTCCGTATCTTTTACGCAGCGGTATTTTTCGATCAGTTTTTTCAATTCCGGTGATATTCTCATTTTAGCCATTTATTATTTCCTTCCTCTTTTCTACAGTATTTAAAGATACCCCAAGAAGCTAATTATAACAAGACGAACTCCAATTCACTGTTCCTTGCATTCTAAAACCTTAAATACCAGAAAACAGCTTTTTCAAAGTTGTTTTCAAAGTTGGCGTATAACATAGTATCGACGGAGCCGATTTTGAAACCGCGGTGATCACAGGCAGCAACGCTCTGTCATCGTTACAATCAACATGCTACCCTCCGCGAGATCATCCGTGTTTCAAACCCGGCAGCTTAGTTGCCGTTCTTCCGAATAGCATCGGTAACATGAGCAAAGTCTGCCGCCTTACAACGGCTCTCCCGCTGACGCCGTCCCGGACTGATGGGCTGCCTGTATCGAGTGGTGATTTTGTGCCGAGCTGCCGGTCGGGGAGCTGTTGGCTGGCTGGTGGCAGGATATATTGTGGTGTAAACAAATTGACGCTTAGACAACTTAATAACACATTGCGGACGTTTTTAATGTACTGAATTAACGCCGAATTAATTCGGGGGATCTGGATTTTAGTACTGGATTTTGGTTTTAGGAATTAGAAATTTTATTGATAGAAGTATTTTACAAATACAAATACATACTAAGGGTTTCTTATATGCTCAACACATGAGCGAAACCCTATAGGAACCCTAATTCCCTTATCTGGGAACTACTCACACATTATTATGGAGAAACTCGAGCTTGTCGATCGACAGATCCGGTCGGCATCTACTCTATTTCTTTGCCCTCGGACGAGTGCTGGGGCGTCGGTTTCCACTATCGGCGAGTACTTCTACACAGCCATCGGTCCAGACGGCCGCGCTTCTGCGGGCGATTTGTGTACGCCCGACAGTCCCGGCTCCGGATCGGACGATTGCGTCGCATCGACCCTGCGCCCAAGCTGCATCATCGAAATTGCCGTCAACCAAGCTCTGATAGAGTTGGTCAAGACCAATGCGGAGCATATACGCCCGGAGTCGTGGCGATCCTGCAAGCTCCGGATGCCTCCGCTCGAAGTAGCGCGTCTGCTGCTCCATACAAGCCAACCACGGCCTCCAGAAGAAGATGTTGGCGACCTCGTATTGGGAATCCCCGAACATCGCCTCGCTCCAGTCAATGACCGCTGTTATGCGGCCATTGTCCGTCAGGACATTGTTGGAGCCGAAATCCGCGTGCACGAGGTGCCGGACTTCGGGGCAGTCCTCGGCCCAAAGCATCAGCTCATCGAGAGCCTGCGCGACGGACGCACTGACGGTGTCGTCCATCACAGTTTGCCAGTGATACACATGGGGATCAGCAATCGCGCATATGAAATCACGCCATGTAGTGTATTGACCGATTCCTTGCGGTCCGAATGGGCCGAACCCGCTCGTCTGGCTAAGATCGGCCGCAGCGATCGCATCCATAGCCTCCGCGACCGGTTGTAGAACAGCGGGCAGTTCGGTTTCAGGCAGGTCTTGCAACGTGACACCCTGTGCACGGCGGGAGATGCAATAGGTCAGGCTCTCGCTAAACTCCCCAATGTCAAGCACTTCCGGAATCGGGAGCGCGGCCGATGCAAAGTGCCGATAAACATAACGATCTTTGTAGAAACCATCGGCGCAGCTATTTACCCGCAGGACATATCCACGCCCTCCTACATCGAAGCTGAAAGCACGAGATTCTTCGCCCTCCGAGAGCTGCATCAGGTCGGAGACGCTGTCGAACTTTTCGATCAGAAACTTCTCGACAGACGTCGCGGTGAGTTCAGGCTTTTTCATATCTCATTGCCCCCCGGGATCTGCGAAAGCTCGAGAGAGATAGATTTGTAGAGAGAGACTGGTGATTTCAGCGTGTCCTCTCCAAATGAAATGAACTTCCTTATATAGAGGAAGGTCTTGCGAAGGATAGTGGGATTGTGCGTCATCCCTTACGTCAGTGGAGATATCACATCAATCCACTTGCTTTGAAGACGTGGTTGGAACGTCTTCTTTTTCCACGATGCTCCTCGTGGGTGGGGGTCCATCTTTGGGACCACTGTCGGCAGAGGCATCTTGAACGATAGCCTTTCCTTTATCGCAATGATGGCATTTGTAGGTGCCACCTTCCTTTTCTACTGTCCTTTTGATGAAGTGACAGATAGCTGGGCAATGGAATCCGAGGAGGTTTCCCGATATTACCCTTTGTTGAAAAGTCTCAATAGCCCTTTGGTCTTCTGAGACTGTATCTTTGATATTCTTGGAGTAGACGAGAGTGTCGTGCTCCACCATGTTATCACATCAATCCACTTGCTTTGAAGACGTGGTTGGAACGTCTTCTTTTTCCACGATGCTCCTCGTGGGTGGGGGTCCATCTTTGGGACCACTGTCGGCAGAGGCATCTTGAACGATAGCCTTTCCTTTATCGCAATGATGGCATTTGTAGGTGCCACCTTCCTTTTCTACTGTCCTTTTGATGAAGTGACAGATAGCTGGGCAATGGAATCCGAGGAGGTTTCCCGATATTACCCTTTGTTGAAAAGTCTCAATAGCCCTTTGGTCTTCTGAGACTGTATCTTTGATATTCTTGGAGTAGACGAGAGTGTCGTGCTCCACCATGTTGGCAAGCTGCTCTAGCCAATACGCAAACCGCCTCTCCCCGCGCGTTGGCCGATTCATTAATGCAGCTGGCACGACAGGTTTCCCGACTGGAAAGCGGGCAGTGAGCGCAACGCAATTAATGTGAGTTAGCTCACTCATTAGGCACCCCAGGCTTTACACTTTATGCTTCCGGCTCGTATGTTGTGTGGAATTGTGAGCGGATAACAATTTCACACAGGAAACAGCTATGACCATGATTACG</w:t>
      </w:r>
    </w:p>
    <w:p w14:paraId="7A01F4BC" w14:textId="77777777" w:rsidR="005F3CF6" w:rsidRPr="00217655" w:rsidRDefault="005F3CF6" w:rsidP="005F3CF6">
      <w:pPr>
        <w:contextualSpacing/>
        <w:rPr>
          <w:sz w:val="20"/>
          <w:szCs w:val="20"/>
        </w:rPr>
      </w:pPr>
    </w:p>
    <w:p w14:paraId="3816C39D" w14:textId="77777777" w:rsidR="005F3CF6" w:rsidRPr="00217655" w:rsidRDefault="005F3CF6" w:rsidP="005F3CF6">
      <w:pPr>
        <w:rPr>
          <w:sz w:val="20"/>
          <w:szCs w:val="20"/>
        </w:rPr>
      </w:pPr>
      <w:r w:rsidRPr="00217655">
        <w:rPr>
          <w:sz w:val="20"/>
          <w:szCs w:val="20"/>
        </w:rPr>
        <w:br w:type="page"/>
      </w:r>
    </w:p>
    <w:p w14:paraId="5C5B267D" w14:textId="2992BEBE" w:rsidR="005F3CF6" w:rsidRPr="00217655" w:rsidRDefault="00C614D8" w:rsidP="005F3CF6">
      <w:pPr>
        <w:contextualSpacing/>
        <w:rPr>
          <w:rFonts w:ascii="Arial" w:hAnsi="Arial"/>
          <w:b/>
          <w:sz w:val="20"/>
          <w:szCs w:val="20"/>
        </w:rPr>
      </w:pPr>
      <w:r>
        <w:rPr>
          <w:rFonts w:ascii="Arial" w:hAnsi="Arial"/>
          <w:b/>
          <w:sz w:val="20"/>
          <w:szCs w:val="20"/>
        </w:rPr>
        <w:t>Fig. S15</w:t>
      </w:r>
      <w:r w:rsidR="005F3CF6" w:rsidRPr="00217655">
        <w:rPr>
          <w:rFonts w:ascii="Arial" w:hAnsi="Arial"/>
          <w:b/>
          <w:sz w:val="20"/>
          <w:szCs w:val="20"/>
        </w:rPr>
        <w:t xml:space="preserve">.  </w:t>
      </w:r>
      <w:r w:rsidR="005F3CF6" w:rsidRPr="00217655">
        <w:rPr>
          <w:rFonts w:ascii="Arial" w:hAnsi="Arial"/>
          <w:sz w:val="20"/>
          <w:szCs w:val="20"/>
        </w:rPr>
        <w:t xml:space="preserve">The complete DNA sequence of the Cas9/intron-sgRNA gene targeting the native </w:t>
      </w:r>
      <w:r w:rsidR="005F3CF6" w:rsidRPr="00217655">
        <w:rPr>
          <w:rFonts w:ascii="Arial" w:hAnsi="Arial"/>
          <w:i/>
          <w:sz w:val="20"/>
          <w:szCs w:val="20"/>
        </w:rPr>
        <w:t>PDS3-2</w:t>
      </w:r>
      <w:r w:rsidR="005F3CF6" w:rsidRPr="00217655">
        <w:rPr>
          <w:rFonts w:ascii="Arial" w:hAnsi="Arial"/>
          <w:sz w:val="20"/>
          <w:szCs w:val="20"/>
        </w:rPr>
        <w:t xml:space="preserve"> gene</w:t>
      </w:r>
    </w:p>
    <w:p w14:paraId="2FE07C0D" w14:textId="77777777" w:rsidR="005F3CF6" w:rsidRPr="00217655" w:rsidRDefault="005F3CF6" w:rsidP="005F3CF6">
      <w:pPr>
        <w:contextualSpacing/>
        <w:rPr>
          <w:sz w:val="20"/>
          <w:szCs w:val="20"/>
        </w:rPr>
      </w:pPr>
    </w:p>
    <w:p w14:paraId="5203D51D" w14:textId="77777777" w:rsidR="005F3CF6" w:rsidRPr="00217655" w:rsidRDefault="005F3CF6" w:rsidP="005F3CF6">
      <w:pPr>
        <w:contextualSpacing/>
        <w:rPr>
          <w:sz w:val="20"/>
          <w:szCs w:val="20"/>
        </w:rPr>
      </w:pPr>
      <w:r w:rsidRPr="00217655">
        <w:rPr>
          <w:sz w:val="20"/>
          <w:szCs w:val="20"/>
        </w:rPr>
        <w:t>AATTCCATGGAGTCAAAGATTCAAATAGAGGACCTAACAGAACTCGCCGTAAAGACTGGCGAACAGTTCATACAGAGTCTCTTACGACTCAATGACAAGAAGAAAATCTTCGTCAACATGGTGGAGCACGACACACTTGTCTACTCCAAAAATATCAAAGATACAGTCTCAGAAGACCAAAGGGCAATTGAGACTTTTCAACAAAGGGTAATATCCGGAAACCTCCTCGGATTCCATTGCCCAGCTATCTGTCACTTTATTGTGAAGATAGTGGAAAAGGAAGGTGGCTCCTACAAATGCCATCATTGCGATAAAGGAAAGGCCATCGTTGAAGATGCCTCTGCCGACAGTGGTCCCAAAGATGGACCCCCACCCACGAGGAGCATCGTGGAAAAAGAAGACGTTCCAACCACGTCTTCAAAGCAAGTGGATTGATGTGATATCTCCACTGACGTAAGGGATGACGCACAATCCCACTATCCTTCGCAAGACCCTTCCTCTATATAAGGAAGTTCATTTCATTTGGAGAGAACACGGGGGACTCTTGACCATGGTAGATCTGACTAGTGATTACAAGGACGATGATGACAAGAAAGACTATAAAGATGACGATGATAAGCATATGGACAAGAAGTACAGCATCGGCCTGGACATCGGCACGAACTCGGTGGGCTGGGCGGTGATCACGGACGAGTACAAGGTGCCCTCCAAGAAGTTCAAGGTGCTGGGCAACACCGACCGCCACTCGATCAAGAAGAACCTGATCGGCGCCCTGCTGTTCGACTCCGGCGAGACCGCCGAGGCGACGCGCCTGAAGCGCACCGCGCGTCGCCGCTACACGCGTCGCAAGAACCGCATCTGCTACCTGCAGGAGATCTTCAGCAACGAGATGGCCAAGGTGGACGACTCGTTCTTCCACCGCCTGGAGGAGTCCTTCCTGGTGGAGGAAGACAAGAAGCACGAGCGCCACCCCATCTTCGGCAACATCGTGGACGAGGTGGCCTACCACGAGAAGTACCCGACGATCTACCACCTGCGCAAGAAGCTGGTGGACAGCACCGACAAGGCGGACCTGCGCCTGATCTACCTGGCCCTGGCGCACATGATCAAGTTCCGCGGCCACTTCCTGATCGAGGGCGACCTGAACCCCGACAACTCGGACGTGGACAAGCTGTTCATCCAGCTGGTGCAGACCTACAACCAGCTGTTCGAGGAGAACCCGATCAACGCCTCCGGCGTGGACGCCAAGGCGATCCTGAGCGCGCGCCTGTCCAAGAGCCGTCGCCTGGAGAACCTGATCGCCCAGCTGCCCGGCGAGAAGAAGAACGGCCTGTTCGGCAACCTGATCGCGCTGTCGCTGGGCCTGACGCCGAACTTCAAGTCCAACTTCGACCTGGCCGAGGACGCGAAGCTGCAGCTGAGCAAGGACACCTACGACGACGACCTGGACAACCTGCTGGCCCAGATCGGCGACCAGTACGCGGACCTGTTCCTGGCCGCGAAGAACCTGTCGGACGCCATCCTGCTGTCCGACATCCTGCGCGTGAACACCGAGATCACGAAGGCCCCCCTGTCGGCGTCCATGATCAAGCGCTACGACGAGCACCACCAGGACCTGACCCTGCTGAAGGCGCTGGTGCGCCAGCAGCTGCCGGAGAAGTACAAGGAGATCTTCTTCGACCAGAGCAAGAACGGCTACGCCGGCTACATCGACGGCGGCGCGTCGCAAGAGGAGTTCTACAAGTTCATCAAGCCCATCCTGGAGAAGATGGACGGCACGGAGGAGCTGCTGGTGAAGCTGAACCGCGAGGACCTGCTGCGCAAGCAGCGCACCTTCGACAACGGCAGCATCCCCCACCAGATCCACCTGGGCGAGCTGCACGCCATCCTGCGTCGCCAAGAGGACTTCTACCCGTTCCTGAAGGACAACCGCGAGAAGATCGAGAAGATCCTGACGTTCCGCATCCCCTACTACGTGGGCCCACTTGCTAGAGGAAACTCTCGTTTCGCTTGGATGACCAGAAAGTCTGAGGAGACCATCACCCCTTGGAACTTCGAGGAGGTAAGTTTCTGCTTCTACCTTTGATATATATATAATAATTATCATTAATTAGGTTTTGGTAGTAGCGACTCCAGTTTTAGAGCTAGAAATAGCAAGTTAAAATAAGGCTAGTCCGTTATCAACTTGAAAAAGTGGCACCGAGTCGGTGCTTTTTTTTAGTAATATAATATTTCAAATATTTTTTTCAAAATAAAAGAATGTAGTATATAGCAATTGCTTTTCTGTAGTTTATAAGTGTGTATATTTTAATTTATAACTTTTCTAATATATGACCAAAATTTGTTGATGTGCAGGTTGTTGATAAGGGAGCTTCTGCTCAGTCTTTCATCGAGAGAATGACCAACTTCGATAAGAACCTTCCAAACGAGAAGGTTCTTCCAAAGCACTCTCTTCTTTACGAGTACTTCACCGTGTACAACGAGCTGACGAAGGTGAAGTACGTGACCGAGGGCATGCGCAAGCCCGCCTTCCTGAGCGGCGAGCAGAAGAAGGCGATCGTGGACCTGCTGTTCAAGACCAACCGCAAGGTGACGGTGAAGCAGCTGAAAGAGGACTACTTCAAGAAGATCGAGTGCTTCGACAGCGTGGAGATCTCGGGCGTGGAGGACCGCTTCAACGCCAGCCTGGGCACCTACCACGACCTGCTGAAGATCATCAAGGACAAGGACTTCCTGGACAACGAGGAGAACGAGGACATCCTGGAGGACATCGTGCTGACCCTGACGCTGTTCGAGGACCGCGAGATGATCGAGGAGCGCCTGAAGACGTACGCCCACCTGTTCGACGACAAGGTGATGAAGCAGCTGAAGCGTCGCCGCTACACCGGCTGGGGCCGCCTGAGCCGCAAGCTGATCAACGGCATCCGCGACAAGCAGTCCGGCAAGACCATCCTGGACTTCCTGAAGAGCGACGGCTTCGCGAACCGCAACTTCATGCAGCTGATCCACGACGACTCGCTGACCTTCAAAGAGGACATCCAGAAGGCCCAGGTGTCGGGCCAGGGCGACTCCCTGCACGAGCACATCGCCAACCTGGCGGGCTCCCCCGCGATCAAGAAGGGCATCCTGCAGACCGTGAAGGTGGTGGACGAGCTGGTGAAGGTGATGGGCCGCCACAAGCCGGAGAACATCGTGATCGAGATGGCCCGCGAGAACCAGACCACGCAGAAGGGCCAGAAGAACAGCCGCGAGCGCATGAAGCGCATCGAGGAAGGCATCAAGGAGCTGGGCTCGCAGATCCTGAAGGAGCACCCCGTGGAGAACACCCAGCTGCAGAACGAGAAGCTGTACCTGTACTACCTGCAGAACGGCCGCGACATGTACGTGGACCAGGAGCTGGACATCAACCGCCTGTCCGACTACGACGTGGACCACATCGTGCCCCAGAGCTTCCTGAAGGACGACTCGATCGACAACAAGGTGCTGACCCGCAGCGACAAGAACCGCGGCAAGAGCGACAACGTGCCGTCGGAGGAAGTGGTGAAGAAGATGAAGAACTACTGGCGCCAGCTGCTGAACGCCAAGCTGATCACGCAGCGCAAGTTCGACAACCTGACCAAGGCCGAGCGCGGTGGCCTGTCGGAGCTGGACAAGGCGGGCTTCATCAAGCGCCAGCTGGTGGAGACCCGCCAGATCACGAAGCACGTGGCGCAGATCCTGGACTCCCGCATGAACACGAAGTACGACGAGAACGACAAGCTGATCCGCGAGGTGAAGGTGATCACCCTGAAGTCCAAGCTGGTCAGCGACTTCCGCAAGGACTTCCAGTTCTACAAGGTGCGCGAGATCAACAACTACCACCACGCCCACGACGCGTACCTGAACGCCGTGGTGGGCACCGCGCTGATCAAGAAGTACCCCAAGCTGGAGAGCGAGTTCGTGTACGGCGACTACAAGGTGTACGACGTGCGCAAGATGATCGCCAAGTCGGAGCAGGAGATCGGCAAGGCCACCGCGAAGTACTTCTTCTACTCCAACATCATGAACTTCTTCAAGACCGAGATCACGCTGGCCAACGGCGAGATCCGCAAGCGCCCGCTGATCGAGACCAACGGCGAGACGGGCGAGATCGTGTGGGACAAGGGCCGCGACTTCGCGACCGTGCGCAAGGTGCTGAGCATGCCCCAGGTGAACATCGTGAAGAAGACCGAGGTGCAGACGGGCGGCTTCTCCAAGGAGAGCATCCTGCCGAAGCGCAACTCGGACAAGCTGATCGCCCGCAAGAAGGACTGGGACCCCAAGAAGTACGGCGGCTTCGACTCCCCGACCGTGGCCTACAGCGTGCTGGTGGTGGCGAAGGTGGAGAAGGGCAAGTCCAAGAAGCTGAAGAGCGTGAAGGAGCTGCTGGGCATCACCATCATGGAGCGCAGCTCGTTCGAGAAGAACCCCATCGACTTCCTGGAGGCCAAGGGCTACAAAGAGGTGAAGAAGGACCTGATCATCAAGCTGCCGAAGTACTCGCTGTTCGAGCTGGAGAACGGCCGCAAGCGCATGCTGGCCTCCGCGGGCGAGCTGCAGAAGGGCAACGAGCTGGCCCTGCCCAGCAAGTACGTGAACTTCCTGTACCTGGCGTCCCACTACGAGAAGCTGAAGGGCTCGCCGGAGGACAACGAGCAGAAGCAGCTGTTCGTGGAGCAGCACAAGCACTACCTGGACGAGATCATCGAGCAGATCTCGGAGTTCTCCAAGCGCGTGATCCTGGCCGACGCGAACCTGGACAAGGTGCTGAGCGCCTACAACAAGCACCGCGACAAGCCCATCCGCGAGCAGGCGGAGAACATCATCCACCTGTTCACCCTGACGAACCTGGGCGCCCCGGCCGCGTTCAAGTACTTCGACACCACGATCGACCGCAAGCGCTACACCTCCACGAAAGAGGTGCTGGACGCGACCCTGATCCACCAGAGCATCACCGGCCTGTACGAGACGCGCATCGACCTGAGCCAGCTGGGCGGCGACTCCCGCGCGGACCCGAAGAAGAAGCGCAAGGTGTAAGAATTAATTCGGATCGATCCATTGGTGACCAGCTCGAATTTCCCCGATCGTTCAAACATTTGGCAATAAAGTTTCTTAAGATTGAATCCTGTTGCCGGTCTTGCGATGATTATCATATAATTTCTGTTGAATTACGTTAAGCATGTAATAATTAACATGTAATGCATGACGTTATTTATGAGATGGGTTTTTATGATTAGAGTCCCGCAATTATACATTTAATACGCGATAGAAAACAAAATATAGCGCGCAAACTAGGATAAATTATCGCGCGCGGTGTCATCTATGTTACTAGATCGGGGGTACCCGGGGATCCTCTAGAGTCGACCTGCAGGCATGCAAGCTTGGCACTGGCCGTCGTTTTACAACGTCGTGACTGGGAAAACCCTGGCGTTACCCAACTTAATCGCCTTGCAGCACATCCCCCTTTCGCCAGCTGGCGTAATAGCGAAGAGGCCCGCACCGATCGCCCTTCCCAACAGTTGCGCAGCCTGAATGGCGAATGCTAGAGCAGCTTGAGCTTGGATCAGATTGTCGTTTCCCGCCTTCAGTTTAAACTATCAGTGTTTGACAGGATATATTGGCGGGTAAACCTAAGAGAAAAGAGCGTTTATTAGAATAACGGATATTTAAAAGGGCGTGAAAAGGTTTATCCGTTCGTCCATTTGTATGTGCATGCCAACCACAGGGTTCCCCTCGGGATCAAAGTACTTTGATCCAACCCCTCCGCTGCTATAGTGCAGTCGGCTTCTGACGTTCAGTGCAGCCGTCTTCTGAAAACGACATGTCGCACAAGTCCTAAGTTACGCGACAGGCTGCCGCCCTGCCCTTTTCCTGGCGTTTTCTTGTCGCGTGTTTTAGTCGCATAAAGTAGAATACTTGCGACTAGAACCGGAGACATTACGCCATGAACAAGAGCGCCGCCGCTGGCCTGCTGGGCTATGCCCGCGTCAGCACCGACGACCAGGACTTGACCAACCAACGGGCCGAACTGCACGCGGCCGGCTGCACCAAGCTGTTTTCCGAGAAGATCACCGGCACCAGGCGCGACCGCCCGGAGCTGGCCAGGATGCTTGACCACCTACGCCCTGGCGACGTTGTGACAGTGACCAGGCTAGACCGCCTGGCCCGCAGCACCCGCGACCTACTGGACATTGCCGAGCGCATCCAGGAGGCCGGCGCGGGCCTGCGTAGCCTGGCAGAGCCGTGGGCCGACACCACCACGCCGGCCGGCCGCATGGTGTTGACCGTGTTCGCCGGCATTGCCGAGTTCGAGCGTTCCCTAATCATCGACCGCACCCGGAGCGGGCGCGAGGCCGCCAAGGCCCGAGGCGTGAAGTTTGGCCCCCGCCCTACCCTCACCCCGGCACAGATCGCGCACGCCCGCGAGCTGATCGACCAGGAAGGCCGCACCGTGAAAGAGGCGGCTGCACTGCTTGGCGTGCATCGCTCGACCCTGTACCGCGCACTTGAGCGCAGCGAGGAAGTGACGCCCACCGAGGCCAGGCGGCGCGGTGCCTTCCGTGAGGACGCATTGACCGAGGCCGACGCCCTGGCGGCCGCCGAGAATGAACGCCAAGAGGAACAAGCATGAAACCGCACCAGGACGGCCAGGACGAACCGTTTTTCATTACCGAAGAGATCGAGGCGGAGATGATCGCGGCCGGGTACGTGTTCGAGCCGCCCGCGCACGTCTCAACCGTGCGGCTGCATGAAATCCTGGCCGGTTTGTCTGATGCCAAGCTGGCGGCCTGGCCGGCCAGCTTGGCCGCTGAAGAAACCGAGCGCCGCCGTCTAAAAAGGTGATGTGTATTTGAGTAAAACAGCTTGCGTCATGCGGTCGCTGCGTATATGATGCGATGAGTAAATAAACAAATACGCAAGGGGAACGCATGAAGGTTATCGCTGTACTTAACCAGAAAGGCGGGTCAGGCAAGACGACCATCGCAACCCATCTAGCCCGCGCCCTGCAACTCGCCGGGGCCGATGTTCTGTTAGTCGATTCCGATCCCCAGGGCAGTGCCCGCGATTGGGCGGCCGTGCGGGAAGATCAACCGCTAACCGTTGTCGGCATCGACCGCCCGACGATTGACCGCGACGTGAAGGCCATCGGCCGGCGCGACTTCGTAGTGATCGACGGAGCGCCCCAGGCGGCGGACTTGGCTGTGTCCGCGATCAAGGCAGCCGACTTCGTGCTGATTCCGGTGCAGCCAAGCCCTTACGACATATGGGCCACCGCCGACCTGGTGGAGCTGGTTAAGCAGCGCATTGAGGTCACGGATGGAAGGCTACAAGCGGCCTTTGTCGTGTCGCGGGCGATCAAAGGCACGCGCATCGGCGGTGAGGTTGCCGAGGCGCTGGCCGGGTACGAGCTGCCCATTCTTGAGTCCCGTATCACGCAGCGCGTGAGCTACCCAGGCACTGCCGCCGCCGGCACAACCGTTCTTGAATCAGAACCCGAGGGCGACGCTGCCCGCGAGGTCCAGGCGCTGGCCGCTGAAATTAAATCAAAACTCATTTGAGTTAATGAGGTAAAGAGAAAATGAGCAAAAGCACAAACACGCTAAGTGCCGGCCGTCCGAGCGCACGCAGCAGCAAGGCTGCAACGTTGGCCAGCCTGGCAGACACGCCAGCCATGAAGCGGGTCAACTTTCAGTTGCCGGCGGAGGATCACACCAAGCTGAAGATGTACGCGGTACGCCAAGGCAAGACCATTACCGAGCTGCTATCTGAATACATCGCGCAGCTACCAGAGTAAATGAGCAAATGAATAAATGAGTAGATGAATTTTAGCGGCTAAAGGAGGCGGCATGGAAAATCAAGAACAACCAGGCACCGACGCCGTGGAATGCCCCATGTGTGGAGGAACGGGCGGTTGGCCAGGCGTAAGCGGCTGGGTTGTCTGCCGGCCCTGCAATGGCACTGGAACCCCCAAGCCCGAGGAATCGGCGTGACGGTCGCAAACCATCCGGCCCGGTACAAATCGGCGCGGCGCTGGGTGATGACCTGGTGGAGAAGTTGAAGGCCGCGCAGGCCGCCCAGCGGCAACGCATCGAGGCAGAAGCACGCCCCGGTGAATCGTGGCAAGCGGCCGCTGATCGAATCCGCAAAGAATCCCGGCAACCGCCGGCAGCCGGTGCGCCGTCGATTAGGAAGCCGCCCAAGGGCGACGAGCAACCAGATTTTTTCGTTCCGATGCTCTATGACGTGGGCACCCGCGATAGTCGCAGCATCATGGACGTGGCCGTTTTCCGTCTGTCGAAGCGTGACCGACGAGCTGGCGAGGTGATCCGCTACGAGCTTCCAGACGGGCACGTAGAGGTTTCCGCAGGGCCGGCCGGCATGGCCAGTGTGTGGGATTACGACCTGGTACTGATGGCGGTTTCCCATCTAACCGAATCCATGAACCGATACCGGGAAGGGAAGGGAGACAAGCCCGGCCGCGTGTTCCGTCCACACGTTGCGGACGTACTCAAGTTCTGCCGGCGAGCCGATGGCGGAAAGCAGAAAGACGACCTGGTAGAAACCTGCATTCGGTTAAACACCACGCACGTTGCCATGCAGCGTACGAAGAAGGCCAAGAACGGCCGCCTGGTGACGGTATCCGAGGGTGAAGCCTTGATTAGCCGCTACAAGATCGTAAAGAGCGAAACCGGGCGGCCGGAGTACATCGAGATCGAGCTAGCTGATTGGATGTACCGCGAGATCACAGAAGGCAAGAACCCGGACGTGCTGACGGTTCACCCCGATTACTTTTTGATCGATCCCGGCATCGGCCGTTTTCTCTACCGCCTGGCACGCCGCGCCGCAGGCAAGGCAGAAGCCAGATGGTTGTTCAAGACGATCTACGAACGCAGTGGCAGCGCCGGAGAGTTCAAGAAGTTCTGTTTCACCGTGCGCAAGCTGATCGGGTCAAATGACCTGCCGGAGTACGATTTGAAGGAGGAGGCGGGGCAGGCTGGCCCGATCCTAGTCATGCGCTACCGCAACCTGATCGAGGGCGAAGCATCCGCCGGTTCCTAATGTACGGAGCAGATGCTAGGGCAAATTGCCCTAGCAGGGGAAAAAGGTCGAAAAGGTCTCTTTCCTGTGGATAGCACGTACATTGGGAACCCAAAGCCGTACATTGGGAACCGGAACCCGTACATTGGGAACCCAAAGCCGTACATTGGGAACCGGTCACACATGTAAGTGACTGATATAAAAGAGAAAAAAGGCGATTTTTCCGCCTAAAACTCTTTAAAACTTATTAAAACTCTTAAAACCCGCCTGGCCTGTGCATAACTGTCTGGCCAGCGCACAGCCGAAGAGCTGCAAAAAGCGCCTACCCTTCGGTCGCTGCGCTCCCTACGCCCCGCCGCTTCGCGTCGGCCTATCGCGGCCGCTGGCCGCTCAAAAATGGCTGGCCTACGGCCAGGCAATCTACCAGGGCGCGGACAAGCCGCGCCGTCGCCACTCGACCGCCGGCGCCCACATCAAGGCACCCTGCCTCGCGCGTTTCGGTGATGACGGTGAAAACCTCTGACACATGCAGCTCCCGGAGACGGTCACAGCTTGTCTGTAAGCGGATGCCGGGAGCAGACAAGCCCGTCAGGGCGCGTCAGCGGGTGTTGGCGGGTGTCGGGGCGCAGCCATGACCCAGTCACGTAGCGATAGCGGAGTGTATACTGGCTTAACTATGCGGCATCAGAGCAGATTGTACTGAGAGTGCACCATATGCGGTGTGAAATACCGCACAGATGCGTAAGGAGAAAATACCGCATCA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CATTCTAGGTACTAAAACAATTCATCCAGTAAAATATAATATTTTATTTTCTCCCAATCAGGCTTGATCCCCAGTAAGTCAAAAAATAGCTCGACATACTGTTCTTCCCCGATATCCTCCCTGATCGACCGGACGCAGAAGGCAATGTCATACCACTTGTCCGCCCTGCCGCTTCTCCCAAGATCAATAAAGCCACTTACTTTGCCATCTTTCACAAAGATGTTGCTGTCTCCCAGGTCGCCGTGGGAAAAGACAAGTTCCTCTTCGGGCTTTTCCGTCTTTAAAAAATCATACAGCTCGCGCGGATCTTTAAATGGAGTGTCTTCTTCCCAGTTTTCGCAATCCACATCGGCCAGATCGTTATTCAGTAAGTAATCCAATTCGGCTAAGCGGCTGTCTAAGCTATTCGTATAGGGACAATCCGATATGTCGATGGAGTGAAAGAGCCTGATGCACTCCGCATACAGCTCGATAATCTTTTCAGGGCTTTGTTCATCTTCATACTCTTCCGAGCAAAGGACGCCATCGGCCTCACTCATGAGCAGATTGCTCCAGCCATCATGCCGTTCAAAGTGCAGGACCTTTGGAACAGGCAGCTTTCCTTCCAGCCATAGCATCATGTCCTTTTCCCGTTCCACATCATAGGTGGTCCCTTTATACCGGCTGTCCGTCATTTTTAAATATAGGTTTTCATTTTCTCCCACCAGCTTATATACCTTAGCAGGAGACATTCCTTCCGTATCTTTTACGCAGCGGTATTTTTCGATCAGTTTTTTCAATTCCGGTGATATTCTCATTTTAGCCATTTATTATTTCCTTCCTCTTTTCTACAGTATTTAAAGATACCCCAAGAAGCTAATTATAACAAGACGAACTCCAATTCACTGTTCCTTGCATTCTAAAACCTTAAATACCAGAAAACAGCTTTTTCAAAGTTGTTTTCAAAGTTGGCGTATAACATAGTATCGACGGAGCCGATTTTGAAACCGCGGTGATCACAGGCAGCAACGCTCTGTCATCGTTACAATCAACATGCTACCCTCCGCGAGATCATCCGTGTTTCAAACCCGGCAGCTTAGTTGCCGTTCTTCCGAATAGCATCGGTAACATGAGCAAAGTCTGCCGCCTTACAACGGCTCTCCCGCTGACGCCGTCCCGGACTGATGGGCTGCCTGTATCGAGTGGTGATTTTGTGCCGAGCTGCCGGTCGGGGAGCTGTTGGCTGGCTGGTGGCAGGATATATTGTGGTGTAAACAAATTGACGCTTAGACAACTTAATAACACATTGCGGACGTTTTTAATGTACTGAATTAACGCCGAATTAATTCGGGGGATCTGGATTTTAGTACTGGATTTTGGTTTTAGGAATTAGAAATTTTATTGATAGAAGTATTTTACAAATACAAATACATACTAAGGGTTTCTTATATGCTCAACACATGAGCGAAACCCTATAGGAACCCTAATTCCCTTATCTGGGAACTACTCACACATTATTATGGAGAAACTCGAGCTTGTCGATCGACAGATCCGGTCGGCATCTACTCTATTTCTTTGCCCTCGGACGAGTGCTGGGGCGTCGGTTTCCACTATCGGCGAGTACTTCTACACAGCCATCGGTCCAGACGGCCGCGCTTCTGCGGGCGATTTGTGTACGCCCGACAGTCCCGGCTCCGGATCGGACGATTGCGTCGCATCGACCCTGCGCCCAAGCTGCATCATCGAAATTGCCGTCAACCAAGCTCTGATAGAGTTGGTCAAGACCAATGCGGAGCATATACGCCCGGAGTCGTGGCGATCCTGCAAGCTCCGGATGCCTCCGCTCGAAGTAGCGCGTCTGCTGCTCCATACAAGCCAACCACGGCCTCCAGAAGAAGATGTTGGCGACCTCGTATTGGGAATCCCCGAACATCGCCTCGCTCCAGTCAATGACCGCTGTTATGCGGCCATTGTCCGTCAGGACATTGTTGGAGCCGAAATCCGCGTGCACGAGGTGCCGGACTTCGGGGCAGTCCTCGGCCCAAAGCATCAGCTCATCGAGAGCCTGCGCGACGGACGCACTGACGGTGTCGTCCATCACAGTTTGCCAGTGATACACATGGGGATCAGCAATCGCGCATATGAAATCACGCCATGTAGTGTATTGACCGATTCCTTGCGGTCCGAATGGGCCGAACCCGCTCGTCTGGCTAAGATCGGCCGCAGCGATCGCATCCATAGCCTCCGCGACCGGTTGTAGAACAGCGGGCAGTTCGGTTTCAGGCAGGTCTTGCAACGTGACACCCTGTGCACGGCGGGAGATGCAATAGGTCAGGCTCTCGCTAAACTCCCCAATGTCAAGCACTTCCGGAATCGGGAGCGCGGCCGATGCAAAGTGCCGATAAACATAACGATCTTTGTAGAAACCATCGGCGCAGCTATTTACCCGCAGGACATATCCACGCCCTCCTACATCGAAGCTGAAAGCACGAGATTCTTCGCCCTCCGAGAGCTGCATCAGGTCGGAGACGCTGTCGAACTTTTCGATCAGAAACTTCTCGACAGACGTCGCGGTGAGTTCAGGCTTTTTCATATCTCATTGCCCCCCGGGATCTGCGAAAGCTCGAGAGAGATAGATTTGTAGAGAGAGACTGGTGATTTCAGCGTGTCCTCTCCAAATGAAATGAACTTCCTTATATAGAGGAAGGTCTTGCGAAGGATAGTGGGATTGTGCGTCATCCCTTACGTCAGTGGAGATATCACATCAATCCACTTGCTTTGAAGACGTGGTTGGAACGTCTTCTTTTTCCACGATGCTCCTCGTGGGTGGGGGTCCATCTTTGGGACCACTGTCGGCAGAGGCATCTTGAACGATAGCCTTTCCTTTATCGCAATGATGGCATTTGTAGGTGCCACCTTCCTTTTCTACTGTCCTTTTGATGAAGTGACAGATAGCTGGGCAATGGAATCCGAGGAGGTTTCCCGATATTACCCTTTGTTGAAAAGTCTCAATAGCCCTTTGGTCTTCTGAGACTGTATCTTTGATATTCTTGGAGTAGACGAGAGTGTCGTGCTCCACCATGTTATCACATCAATCCACTTGCTTTGAAGACGTGGTTGGAACGTCTTCTTTTTCCACGATGCTCCTCGTGGGTGGGGGTCCATCTTTGGGACCACTGTCGGCAGAGGCATCTTGAACGATAGCCTTTCCTTTATCGCAATGATGGCATTTGTAGGTGCCACCTTCCTTTTCTACTGTCCTTTTGATGAAGTGACAGATAGCTGGGCAATGGAATCCGAGGAGGTTTCCCGATATTACCCTTTGTTGAAAAGTCTCAATAGCCCTTTGGTCTTCTGAGACTGTATCTTTGATATTCTTGGAGTAGACGAGAGTGTCGTGCTCCACCATGTTGGCAAGCTGCTCTAGCCAATACGCAAACCGCCTCTCCCCGCGCGTTGGCCGATTCATTAATGCAGCTGGCACGACAGGTTTCCCGACTGGAAAGCGGGCAGTGAGCGCAACGCAATTAATGTGAGTTAGCTCACTCATTAGGCACCCCAGGCTTTACACTTTATGCTTCCGGCTCGTATGTTGTGTGGAATTGTGAGCGGATAACAATTTCACACAGGAAACAGCTATGACCATGATTACG</w:t>
      </w:r>
    </w:p>
    <w:p w14:paraId="7813A3EE" w14:textId="77777777" w:rsidR="005F3CF6" w:rsidRPr="00217655" w:rsidRDefault="005F3CF6" w:rsidP="005F3CF6">
      <w:pPr>
        <w:rPr>
          <w:sz w:val="20"/>
          <w:szCs w:val="20"/>
        </w:rPr>
      </w:pPr>
      <w:r w:rsidRPr="00217655">
        <w:rPr>
          <w:sz w:val="20"/>
          <w:szCs w:val="20"/>
        </w:rPr>
        <w:br w:type="page"/>
      </w:r>
    </w:p>
    <w:p w14:paraId="2484DEF8" w14:textId="54C64B64" w:rsidR="005F3CF6" w:rsidRPr="00217655" w:rsidRDefault="00C614D8" w:rsidP="005F3CF6">
      <w:pPr>
        <w:contextualSpacing/>
        <w:rPr>
          <w:rFonts w:ascii="Arial" w:hAnsi="Arial"/>
          <w:b/>
          <w:sz w:val="20"/>
          <w:szCs w:val="20"/>
        </w:rPr>
      </w:pPr>
      <w:r>
        <w:rPr>
          <w:rFonts w:ascii="Arial" w:hAnsi="Arial"/>
          <w:b/>
          <w:sz w:val="20"/>
          <w:szCs w:val="20"/>
        </w:rPr>
        <w:t>Fig. S16</w:t>
      </w:r>
      <w:r w:rsidR="005F3CF6" w:rsidRPr="00217655">
        <w:rPr>
          <w:rFonts w:ascii="Arial" w:hAnsi="Arial"/>
          <w:b/>
          <w:sz w:val="20"/>
          <w:szCs w:val="20"/>
        </w:rPr>
        <w:t xml:space="preserve">.  </w:t>
      </w:r>
      <w:r w:rsidR="005F3CF6" w:rsidRPr="00217655">
        <w:rPr>
          <w:rFonts w:ascii="Arial" w:hAnsi="Arial"/>
          <w:sz w:val="20"/>
          <w:szCs w:val="20"/>
        </w:rPr>
        <w:t xml:space="preserve">The targeted exogenous mutant </w:t>
      </w:r>
      <w:r w:rsidR="005F3CF6" w:rsidRPr="00217655">
        <w:rPr>
          <w:rFonts w:ascii="Arial" w:hAnsi="Arial"/>
          <w:i/>
          <w:sz w:val="20"/>
          <w:szCs w:val="20"/>
        </w:rPr>
        <w:t>Ble</w:t>
      </w:r>
      <w:r w:rsidR="005F3CF6" w:rsidRPr="00217655">
        <w:rPr>
          <w:rFonts w:ascii="Arial" w:hAnsi="Arial"/>
          <w:sz w:val="20"/>
          <w:szCs w:val="20"/>
        </w:rPr>
        <w:t xml:space="preserve"> gene placed in a plasmid containing the Cas9/intron-sgRNA gene</w:t>
      </w:r>
    </w:p>
    <w:p w14:paraId="186A8D2A" w14:textId="77777777" w:rsidR="005F3CF6" w:rsidRPr="00217655" w:rsidRDefault="005F3CF6" w:rsidP="005F3CF6">
      <w:pPr>
        <w:contextualSpacing/>
        <w:rPr>
          <w:sz w:val="20"/>
          <w:szCs w:val="20"/>
        </w:rPr>
      </w:pPr>
    </w:p>
    <w:p w14:paraId="4AB63928" w14:textId="77777777" w:rsidR="005F3CF6" w:rsidRPr="00217655" w:rsidRDefault="005F3CF6" w:rsidP="005F3CF6">
      <w:pPr>
        <w:contextualSpacing/>
        <w:rPr>
          <w:sz w:val="20"/>
          <w:szCs w:val="20"/>
        </w:rPr>
      </w:pPr>
      <w:r w:rsidRPr="00217655">
        <w:rPr>
          <w:sz w:val="20"/>
          <w:szCs w:val="20"/>
        </w:rPr>
        <w:t>CGCTCACCGGCTCCAGATTTATCAGCAATAAACCAGCCA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GCATTTATCAGGGTTATTGTCTCATGAGCGGATACATATTTGAATGTATTTAGAAAAATAAACAAATAGGGGTTCCGCGCACATTTCCCCGAAAAGTGCCACC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CCATTCGCCATTCAGGCTGCGCAACTGTTGGGAAGGGCGATCGGTGCGGGCCTCTTCGCTATTACGCCAGCTGGCGAAAGGGGGATGTGCTGCAAGGCGATTAAGTTGGGTAACGCCAGGGTTTTCCCAGTCACGACGTTGTAAAACGACGGCCAGTGAATTGTAATACGACTCACTATAGGGCGAATTGGAGCTCCACCGCGGTGGCGGCCGCGATCCCACACACCTGCCCGTCTGCCTGACAGGAAGTGAACGCATGTCGAGGGAGGCCTCACCAATCGTCACACGAGCCCTCGTCAGAAACACGTCTCCGCCACGCTCTCCCTCTCACGGCCGACCCCGCAGCCCTTTTGCCCTTTCCTAGGCCACCGACAGGACCCAGGCGCTCTCAGCATGCCTCAACAACCCGTACTCGTGCCAGCGGTGCCCTTGTGCTGGTGATCGCTTGGAAGCGCATGCGAAGACGAAGGGGCGGAGCAGGCGGCCTGGCTGTTCGAAGGGCTCGCCGCCAGTTCGGGTGCCTTTCTCCACGCGCGCCTCCACACCTACCGATGCGTGAAGGCAGGCAAATGCTCATGTTTGCCCGAACTCGGAGTCCTTAAAAAGCCGCTTCTTGTCGTCGTTCCGAGACATGTTAGCAGATCGCAGTGCCACCTTTCCTGACGCGCTCGGCCCCATATTCGGACGCAATTGTCATTTGTAGCACAATTGGAGCAAATCTGGCGAGGCAGTAGGCTTTTAAGTTGCAAGGCGAGAGAGCAAAGTGGGACGCGGCGTGATTATTGGTATTTACGCGACGGCCCGGCGCGTTAGCGGCCCTTCCCCCAGGCCAGGGACGATTATGTATCAATATTGTTGCGTTCGGGCACTCGTGCGAGGGCTCCTGCGGGCTGGGGAGGGGGATCTGGGAATTGGAGGTACGACCGAGATGGCTTGCTCGGGGGGAGGTTTCCTCGCCGAGCAAGCCAGGGTTAGGTGTTGCGCTCTTGACTCGTTGTGCATTCTAGGACCCCACTGCTACTCACAACAAGCCCATATGAGCGCTTCAAGGTGCACATGGAGGTATGGCCAAGCTGACCAGCGCCGTTCCGGTGCTCACCGCGCGCGACGTCGCCGGAGCGGTCGAGTTCTGGACCGACCGGCTCGGGTTCTCCCGGGACTTCGTGGAGGACGACTTCGCCGGTGTGGTCCGGGACGACGTGACCCTGTTCATCAGCGCGGTCCAGGACCAGGTGAGTCGACGAGCAAGCCCGGCGGATCAGGCAGCGTGCTTGCAGATTTGACTTGCAACGCCCGCATTGTGTCGACGAAGGCTTTTGGCTCCTCTGTCGCTGTCTCAAGCAGCATCTAACCCTGCGTCGCCGTTTCCATTTGCAGGACCAGGTGGTGCCGGACAACACCCTGGCCTGGGTGTGGGTGCGCGGCCTGGACGAGCTGTACGCCGAGTGGTCGGAGGTCGTGTCCACGAACTTCCGGGACGCCTCCGGGCCGGCCATGACCGAGATCGGCGAGCAGCCGTGGGGGCGGGAGTTCGCCCTGCGCGACCCGGCCGGCAACTGCGTGCACTTCGTGGCCGAGGAGCAGGACTGAGAATTCTGGCAGCAGCTGGACCGCCTGTACCATGGAGAAGAGCTTTACTTGCCGGGATGGCCGATTTCGCTGATTGATACGGGATCGGAGCTCGGAGGCTTTCGCGCTAGGGGCTAGGCGAAGGGCAGTGGTGACCAGGGTCGGTGTGGGGTCGGCCCACGGTCAATTAGCCACAGGAGGATCAGGGGGAGGTAGGCACGTCGACTTGGTTTGCGACCCCGCAGTTTTGGCGGACGTGCTGTTGTAGATGTTAGCGTGTGCGTGAGCCAGTGGCCAACGTGCCACACCCATTGAGAAGACCAACCAACTTACTGGCAATATCTGCCAATGCCATACTGCATGTAATGGCCAGGCCATGTGAGAGTTTGCCGTGCCTGCGCGCGCCCCGGGGGCGCAGTTTAGCTGACCAGCCGTGGGATGATGCACGCATTTGCAAGGACAGGGTAATCACAGCAGCAACATGGTGGGCTTAGGACAGCTGTGGGTCAGTGGACGGACGGCAGGGGAGGGACGGCGCAGCTCGGGAGACAGGGGGAGACAGCGTGACTGTGCAATCACTAGTGGATCCCACACACCTGCCCGTCTGCCTGACAGGAAGTGAACGCATGTCGAGGGAGGCCTCACCAATCGTCACACGAGCCCTCGTCAGAAACACGTCTCCGCCACGCTCTCCCTCTCACGGCCGACCCCGCAGCCCTTTTGCCCTTTCCTAGGCCACCGACAGGACCCAGGCGCTCTCAGCATGCCTCAACAACCCGTACTCGTGCCAGCGGTGCCCTTGTGCTGGTGATCGCTTGGAAGCGCATGCGAAGACGAAGGGGCGGAGCAGGCGGCCTGGCTGTTCGAAGGGCTCGCCGCCAGTTCGGGTGCCTTTCTCCACGCGCGCCTCCACACCTACCGATGCGTGAAGGCAGGCAAATGCTCATGTTTGCCCGAACTCGGAGTCCTTAAAAAGCCGCTTCTTGTCGTCGTTCCGAGACATGTTAGCAGATCGCAGTGCCACCTTTCCTGACGCGCTCGGCCCCATATTCGGACGCAATTGTCATTTGTAGCACAATTGGAGCAAATCTGGCGAGGCAGTAGGCTTTTAAGTTGCAAGGCGAGAGAGCAAAGTGGGACGCGGCGTGATTATTGGTATTTACGCGACGGCCCGGCGCGTTAGCGGCCCTTCCCCCAGGCCAGGGACGATTATGTATCAATATTGTTGCGTTCGGGCACTCGTGCGAGGGCTCCTGCGGGCTGGGGAGGGGGATCTGGGAATTGGAGGTACGACCGAGATGGCTTGCTCGGGGGGAGGTTTCCTCGCCGAGCAAGCCAGGGTTAGGTGTTGCGCTCTTGACTCGTTGTGCATTCTAGGACCCCACTGCTACTCACAACAAGCCCATATGGACAAGAAGTACAGCATCGGCCTGGACATCGGCACGAACTCGGTGGGCTGGGCGGTGATCACGGACGAGTACAAGGTGCCCTCCAAGAAGTTCAAGGTGCTGGGCAACACCGACCGCCACTCGATCAAGAAGAACCTGATCGGCGCCCTGCTGTTCGACTCCGGCGAGACCGCCGAGGCGACGCGCCTGAAGCGCACCGCGCGTCGCCGCTACACGCGTCGCAAGAACCGCATCTGCTACCTGCAGGAGATCTTCAGCAACGAGATGGCCAAGGTGGACGACTCGTTCTTCCACCGCCTGGAGGAGTCCTTCCTGGTGGAGGAAGACAAGAAGCACGAGCGCCACCCCATCTTCGGCAACATCGTGGACGAGGTGGCCTACCACGAGAAGTACCCGACGATCTACCACCTGCGCAAGAAGCTGGTGGACAGCACCGACAAGGCGGACCTGCGCCTGATCTACCTGGCCCTGGCGCACATGATCAAGTTCCGCGGCCACTTCCTGATCGAGGGCGACCTGAACCCCGACAACTCGGACGTGGACAAGCTGTTCATCCAGCTGGTGCAGACCTACAACCAGCTGTTCGAGGAGAACCCGATCAACGCCTCCGGCGTGGACGCCAAGGCGATCCTGAGCGCGCGCCTGTCCAAGAGCCGTCGCCTGGAGAACCTGATCGCCCAGCTGCCCGGCGAGAAGAAGAACGGCCTGTTCGGCAACCTGATCGCGCTGTCGCTGGGCCTGACGCCGAACTTCAAGTCCAACTTCGACCTGGCCGAGGACGCGAAGCTGCAGCTGAGCAAGGACACCTACGACGACGACCTGGACAACCTGCTGGCCCAGATCGGCGACCAGTACGCGGACCTGTTCCTGGCCGCGAAGAACCTGTCGGACGCCATCCTGCTGTCCGACATCCTGCGCGTGAACACCGAGATCACGAAGGCCCCCCTGTCGGCGTCCATGATCAAGCGCTACGACGAGCACCACCAGGACCTGACCCTGCTGAAGGCGCTGGTGCGCCAGCAGCTGCCGGAGAAGTACAAGGAGATCTTCTTCGACCAGAGCAAGAACGGCTACGCCGGCTACATCGACGGCGGCGCGTCGCAAGAGGAGTTCTACAAGTTCATCAAGCCCATCCTGGAGAAGATGGACGGCACGGAGGAGCTGCTGGTGAAGCTGAACCGCGAGGACCTGCTGCGCAAGCAGCGCACCTTCGACAACGGCAGCATCCCCCACCAGATCCACCTGGGCGAGCTGCACGCCATCCTGCGTCGCCAAGAGGACTTCTACCCGTTCCTGAAGGACAACCGCGAGAAGATCGAGAAGATCCTGACGTTCCGCATCCCCTACTACGTGGGCCCACTTGCTAGAGGAAACTCTCGTTTCGCTTGGATGACCAGAAAGTCTGAGGAGACCATCACCCCTTGGAACTTCGAGGAGGTGAGTCGACGAGGCGCTTCAAGGTGCACATGGGTTTTAGAGCTAGAAATAGCAAGTTAAAATAAGGCTAGTCCGTTATCAACTTGAAAAAGTGGCACCGAGTCGGTGCTTTTTTTGCAGCGTGCTTGCAGATTTGACTTGCAACGCCCGCATTGTGTCGACGAAGGCTTTTGGCTCCTCTGTCGCTGTCTCAAGCAGCATCTAACCCTGCGTCGCCGTTTCCATTTGCAGGTTGTTGATAAGGGAGCTTCTGCTCAGTCTTTCATCGAGAGAATGACCAACTTCGATAAGAACCTTCCAAACGAGAAGGTTCTTCCAAAGCACTCTCTTCTTTACGAGTACTTCACCGTGTACAACGAGCTGACGAAGGTGAAGTACGTGACCGAGGGCATGCGCAAGCCCGCCTTCCTGAGCGGCGAGCAGAAGAAGGCGATCGTGGACCTGCTGTTCAAGACCAACCGCAAGGTGACGGTGAAGCAGCTGAAAGAGGACTACTTCAAGAAGATCGAGTGCTTCGACAGCGTGGAGATCTCGGGCGTGGAGGACCGCTTCAACGCCAGCCTGGGCACCTACCACGACCTGCTGAAGATCATCAAGGACAAGGACTTCCTGGACAACGAGGAGAACGAGGACATCCTGGAGGACATCGTGCTGACCCTGACGCTGTTCGAGGACCGCGAGATGATCGAGGAGCGCCTGAAGACGTACGCCCACCTGTTCGACGACAAGGTGATGAAGCAGCTGAAGCGTCGCCGCTACACCGGCTGGGGCCGCCTGAGCCGCAAGCTGATCAACGGCATCCGCGACAAGCAGTCCGGCAAGACCATCCTGGACTTCCTGAAGAGCGACGGCTTCGCGAACCGCAACTTCATGCAGCTGATCCACGACGACTCGCTGACCTTCAAAGAGGACATCCAGAAGGCCCAGGTGTCGGGCCAGGGCGACTCCCTGCACGAGCACATCGCCAACCTGGCGGGCTCCCCCGCGATCAAGAAGGGCATCCTGCAGACCGTGAAGGTGGTGGACGAGCTGGTGAAGGTGATGGGCCGCCACAAGCCGGAGAACATCGTGATCGAGATGGCCCGCGAGAACCAGACCACGCAGAAGGGCCAGAAGAACAGCCGCGAGCGCATGAAGCGCATCGAGGAAGGCATCAAGGAGCTGGGCTCGCAGATCCTGAAGGAGCACCCCGTGGAGAACACCCAGCTGCAGAACGAGAAGCTGTACCTGTACTACCTGCAGAACGGCCGCGACATGTACGTGGACCAGGAGCTGGACATCAACCGCCTGTCCGACTACGACGTGGACCACATCGTGCCCCAGAGCTTCCTGAAGGACGACTCGATCGACAACAAGGTGCTGACCCGCAGCGACAAGAACCGCGGCAAGAGCGACAACGTGCCGTCGGAGGAAGTGGTGAAGAAGATGAAGAACTACTGGCGCCAGCTGCTGAACGCCAAGCTGATCACGCAGCGCAAGTTCGACAACCTGACCAAGGCCGAGCGCGGTGGCCTGTCGGAGCTGGACAAGGCGGGCTTCATCAAGCGCCAGCTGGTGGAGACCCGCCAGATCACGAAGCACGTGGCGCAGATCCTGGACTCCCGCATGAACACGAAGTACGACGAGAACGACAAGCTGATCCGCGAGGTGAAGGTGATCACCCTGAAGTCCAAGCTGGTCAGCGACTTCCGCAAGGACTTCCAGTTCTACAAGGTGCGCGAGATCAACAACTACCACCACGCCCACGACGCGTACCTGAACGCCGTGGTGGGCACCGCGCTGATCAAGAAGTACCCCAAGCTGGAGAGCGAGTTCGTGTACGGCGACTACAAGGTGTACGACGTGCGCAAGATGATCGCCAAGTCGGAGCAGGAGATCGGCAAGGCCACCGCGAAGTACTTCTTCTACTCCAACATCATGAACTTCTTCAAGACCGAGATCACGCTGGCCAACGGCGAGATCCGCAAGCGCCCGCTGATCGAGACCAACGGCGAGACGGGCGAGATCGTGTGGGACAAGGGCCGCGACTTCGCGACCGTGCGCAAGGTGCTGAGCATGCCCCAGGTGAACATCGTGAAGAAGACCGAGGTGCAGACGGGCGGCTTCTCCAAGGAGAGCATCCTGCCGAAGCGCAACTCGGACAAGCTGATCGCCCGCAAGAAGGACTGGGACCCCAAGAAGTACGGCGGCTTCGACTCCCCGACCGTGGCCTACAGCGTGCTGGTGGTGGCGAAGGTGGAGAAGGGCAAGTCCAAGAAGCTGAAGAGCGTGAAGGAGCTGCTGGGCATCACCATCATGGAGCGCAGCTCGTTCGAGAAGAACCCCATCGACTTCCTGGAGGCCAAGGGCTACAAAGAGGTGAAGAAGGACCTGATCATCAAGCTGCCGAAGTACTCGCTGTTCGAGCTGGAGAACGGCCGCAAGCGCATGCTGGCCTCCGCGGGCGAGCTGCAGAAGGGCAACGAGCTGGCCCTGCCCAGCAAGTACGTGAACTTCCTGTACCTGGCGTCCCACTACGAGAAGCTGAAGGGCTCGCCGGAGGACAACGAGCAGAAGCAGCTGTTCGTGGAGCAGCACAAGCACTACCTGGACGAGATCATCGAGCAGATCTCGGAGTTCTCCAAGCGCGTGATCCTGGCCGACGCGAACCTGGACAAGGTGCTGAGCGCCTACAACAAGCACCGCGACAAGCCCATCCGCGAGCAGGCGGAGAACATCATCCACCTGTTCACCCTGACGAACCTGGGCGCCCCGGCCGCGTTCAAGTACTTCGACACCACGATCGACCGCAAGCGCTACACCTCCACGAAAGAGGTGCTGGACGCGACCCTGATCCACCAGAGCATCACCGGCCTGTACGAGACGCGCATCGACCTGAGCCAGCTGGGCGGCGACTCCCGCGCGGACCCGAAGAAGAAGCGCAAGGTGTAAGAATTCTGGCAGCAGCTGGACCGCCTGTACCATGGAGAAGAGCTTTACTTGCCGGGATGGCCGATTTCGCTGATTGATACGGGATCGGAGCTCGGAGGCTTTCGCGCTAGGGGCTAGGCGAAGGGCAGTGGTGACCAGGGTCGGTGTGGGGTCGGCCCACGGTCAATTAGCCACAGGAGGATCAGGGGGAGGTAGGCACGTCGACTTGGTTTGCGACCCCGCAGTTTTGGCGGACGTGCTGTTGTAGATGTTAGCGTGTGCGTGAGCCAGTGGCCAACGTGCCACACCCATTGAGAAGACCAACCAACTTACTGGCAATATCTGCCAATGCCATACTGCATGTAATGGCCAGGCCATGTGAGAGTTTGCCGTGCCTGCGCGCGCCCCGGGGGCGCAGTTTAGCTGACCAGCCGTGGGATGATGCACGCATTTGCAAGGACAGGGTAATCACAGCAGCAACATGGTGGGCTTAGGACAGCTGTGGGTCAGTGGACGGACGGCAGGGGAGGGACGGCGCAGCTCGGGAGACAGGGGGAGACAGCGTGACTGTGCAATCAAGCTGGCGCGCCGGTACCAAGCTTATCGATACCGTCGACCTCGACAGCTTTTGTTCCCTTTAGTGAGGGTTAATTTCGA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w:t>
      </w:r>
    </w:p>
    <w:p w14:paraId="4BBB9683" w14:textId="77777777" w:rsidR="005F3CF6" w:rsidRPr="00217655" w:rsidRDefault="005F3CF6" w:rsidP="005F3CF6">
      <w:pPr>
        <w:rPr>
          <w:sz w:val="20"/>
          <w:szCs w:val="20"/>
        </w:rPr>
      </w:pPr>
      <w:r w:rsidRPr="00217655">
        <w:rPr>
          <w:sz w:val="20"/>
          <w:szCs w:val="20"/>
        </w:rPr>
        <w:br w:type="page"/>
      </w:r>
    </w:p>
    <w:p w14:paraId="7689F767" w14:textId="0270C85D" w:rsidR="005F3CF6" w:rsidRPr="00217655" w:rsidRDefault="00C614D8" w:rsidP="005F3CF6">
      <w:pPr>
        <w:contextualSpacing/>
        <w:rPr>
          <w:rFonts w:ascii="Arial" w:hAnsi="Arial"/>
          <w:b/>
          <w:sz w:val="20"/>
          <w:szCs w:val="20"/>
        </w:rPr>
      </w:pPr>
      <w:r>
        <w:rPr>
          <w:rFonts w:ascii="Arial" w:hAnsi="Arial"/>
          <w:b/>
          <w:sz w:val="20"/>
          <w:szCs w:val="20"/>
        </w:rPr>
        <w:t>Fig. S17</w:t>
      </w:r>
      <w:r w:rsidR="005F3CF6" w:rsidRPr="00217655">
        <w:rPr>
          <w:rFonts w:ascii="Arial" w:hAnsi="Arial"/>
          <w:b/>
          <w:sz w:val="20"/>
          <w:szCs w:val="20"/>
        </w:rPr>
        <w:t xml:space="preserve">.  </w:t>
      </w:r>
      <w:r w:rsidR="005F3CF6" w:rsidRPr="00217655">
        <w:rPr>
          <w:rFonts w:ascii="Arial" w:hAnsi="Arial"/>
          <w:sz w:val="20"/>
          <w:szCs w:val="20"/>
        </w:rPr>
        <w:t xml:space="preserve">The complete DNA sequences of the mutant </w:t>
      </w:r>
      <w:r w:rsidR="005F3CF6" w:rsidRPr="00217655">
        <w:rPr>
          <w:rFonts w:ascii="Arial" w:hAnsi="Arial"/>
          <w:i/>
          <w:sz w:val="20"/>
          <w:szCs w:val="20"/>
        </w:rPr>
        <w:t>Ble</w:t>
      </w:r>
      <w:r w:rsidR="005F3CF6" w:rsidRPr="00217655">
        <w:rPr>
          <w:rFonts w:ascii="Arial" w:hAnsi="Arial"/>
          <w:sz w:val="20"/>
          <w:szCs w:val="20"/>
        </w:rPr>
        <w:t xml:space="preserve"> gene containing a Cas9/intron-sgRNA target site identical to the target site in the </w:t>
      </w:r>
      <w:r w:rsidR="005F3CF6" w:rsidRPr="00217655">
        <w:rPr>
          <w:rFonts w:ascii="Arial" w:hAnsi="Arial"/>
          <w:i/>
          <w:sz w:val="20"/>
          <w:szCs w:val="20"/>
        </w:rPr>
        <w:t xml:space="preserve">KU70 </w:t>
      </w:r>
      <w:r w:rsidR="005F3CF6" w:rsidRPr="00217655">
        <w:rPr>
          <w:rFonts w:ascii="Arial" w:hAnsi="Arial"/>
          <w:sz w:val="20"/>
          <w:szCs w:val="20"/>
        </w:rPr>
        <w:t>gene.</w:t>
      </w:r>
    </w:p>
    <w:p w14:paraId="25E52620" w14:textId="77777777" w:rsidR="005F3CF6" w:rsidRPr="00217655" w:rsidRDefault="005F3CF6" w:rsidP="005F3CF6">
      <w:pPr>
        <w:contextualSpacing/>
        <w:rPr>
          <w:sz w:val="20"/>
          <w:szCs w:val="20"/>
        </w:rPr>
      </w:pPr>
    </w:p>
    <w:p w14:paraId="62F46F44" w14:textId="77777777" w:rsidR="005F3CF6" w:rsidRPr="00217655" w:rsidRDefault="005F3CF6" w:rsidP="005F3CF6">
      <w:pPr>
        <w:contextualSpacing/>
        <w:rPr>
          <w:sz w:val="20"/>
          <w:szCs w:val="20"/>
        </w:rPr>
      </w:pPr>
      <w:r w:rsidRPr="00217655">
        <w:rPr>
          <w:sz w:val="20"/>
          <w:szCs w:val="20"/>
        </w:rPr>
        <w:t>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GCATTTATCAGGGTTATTGTCTCATGAGCGGATACATATTTGAATGTATTTAGAAAAATAAACAAATAGGGGTTCCGCGCACATTTCCCCGAAAAGTGCCACC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CCATTCGCCATTCAGGCTGCGCAACTGTTGGGAAGGGCGATCGGTGCGGGCCTCTTCGCTATTACGCCAGCTGGCGAAAGGGGGATGTGCTGCAAGGCGATTAAGTTGGGTAACGCCAGGGTTTTCCCAGTCACGACGTTGTAAAACGACGGCCAGTGAATTGTAATACGACTCACTATAGGGCGAATTGGAGCTCCACCGCGGTGGCGGCCGCTCTAGAACTAGTGGATCCCACACACCTGCCCGTCTGCCTGACAGGAAGTGAACGCATGTCGAGGGAGGCCTCACCAATCGTCACACGAGCCCTCGTCAGAAACACGTCTCCGCCACGCTCTCCCTCTCACGGCCGACCCCGCAGCCCTTTTGCCCTTTCCTAGGCCACCGACAGGACCCAGGCGCTCTCAGCATGCCTCAACAACCCGTACTCGTGCCAGCGGTGCCCTTGTGCTGGTGATCGCTTGGAAGCGCATGCGAAGACGAAGGGGCGGAGCAGGCGGCCTGGCTGTTCGAAGGGCTCGCCGCCAGTTCGGGTGCCTTTCTCCACGCGCGCCTCCACACCTACCGATGCGTGAAGGCAGGCAAATGCTCATGTTTGCCCGAACTCGGAGTCCTTAAAAAGCCGCTTCTTGTCGTCGTTCCGAGACATGTTAGCAGATCGCAGTGCCACCTTTCCTGACGCGCTCGGCCCCATATTCGGACGCAATTGTCATTTGTAGCACAATTGGAGCAAATCTGGCGAGGCAGTAGGCTTTTAAGTTGCAAGGCGAGAGAGCAAAGTGGGACGCGGCGTGATTATTGGTATTTACGCGACGGCCCGGCGCGTTAGCGGCCCTTCCCCCAGGCCAGGGACGATTATGTATCAATATTGTTGCGTTCGGGCACTCGTGCGAGGGCTCCTGCGGGCTGGGGAGGGGGATCTGGGAATTGGAGGTACGACCGAGATGGCTTGCTCGGGGGGAGGTTTCCTCGCCGAGCAAGCCAGGGTTAGGTGTTGCGCTCTTGACTCGTTGTGCATTCTAGGACCCCACTGCTACTCACAACAAGCCCATATGAGCAGCTGCGCTCCCGGGTGGAGGTATGGCCAAGCTGACCAGCGCCGTTCCGGTGCTCACCGCGCGCGACGTCGCCGGAGCGGTCGAGTTCTGGACCGACCGGCTCGGGTTCTCCCGGGACTTCGTGGAGGACGACTTCGCCGGTGTGGTCCGGGACGACGTGACCCTGTTCATCAGCGCGGTCCAGGACCAGGTGAGTCGACGAGCAAGCCCGGCGGATCAGGCAGCGTGCTTGCAGATTTGACTTGCAACGCCCGCATTGTGTCGACGAAGGCTTTTGGCTCCTCTGTCGCTGTCTCAAGCAGCATCTAACCCTGCGTCGCCGTTTCCATTTGCAGGACCAGGTGGTGCCGGACAACACCCTGGCCTGGGTGTGGGTGCGCGGCCTGGACGAGCTGTACGCCGAGTGGTCGGAGGTCGTGTCCACGAACTTCCGGGACGCCTCCGGGCCGGCCATGACCGAGATCGGCGAGCAGCCGTGGGGGCGGGAGTTCGCCCTGCGCGACCCGGCCGGCAACTGCGTGCACTTCGTGGCCGAGGAGCAGGACTGAGAATTCTGGCAGCAGCTGGACCGCCTGTACCATGGAGAAGAGCTTTACTTGCCGGGATGGCCGATTTCGCTGATTGATACGGGATCGGAGCTCGGAGGCTTTCGCGCTAGGGGCTAGGCGAAGGGCAGTGGTGACCAGGGTCGGTGTGGGGTCGGCCCACGGTCAATTAGCCACAGGAGGATCAGGGGGAGGTAGGCACGTCGACTTGGTTTGCGACCCCGCAGTTTTGGCGGACGTGCTGTTGTAGATGTTAGCGTGTGCGTGAGCCAGTGGCCAACGTGCCACACCCATTGAGAAGACCAACCAACTTACTGGCAATATCTGCCAATGCCATACTGCATGTAATGGCCAGGCCATGTGAGAGTTTGCCGTGCCTGCGCGCGCCCCGGGGGCGCAGTTTAGCTGACCAGCCGTGGGATGATGCACGCATTTGCAAGGACAGGGTAATCACAGCAGCAACATGGTGGGCTTAGGACAGCTGTGGGTCAGTGGACGGACGGCAGGGGAGGGACGGCGCAGCTCGGGAGACAGGGGGAGACAGCGTGACTGTGCAATCAAGCTTATCGATACCGTCGACCTCGAGGGGGGGCCCGGTACCCAGCTTTTGTTCCCTTTAGTGAGGGTTAATTTCGA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GGGCTTACCATCTGGCCCCAGTGCTGCAATGATACCGCGAGACCCACGCTCACCGGCTCCAGATTTATCAGCAATAAACCAGCCAGCC</w:t>
      </w:r>
    </w:p>
    <w:p w14:paraId="565D7525" w14:textId="77777777" w:rsidR="005F3CF6" w:rsidRPr="00217655" w:rsidRDefault="005F3CF6" w:rsidP="005F3CF6">
      <w:pPr>
        <w:rPr>
          <w:sz w:val="20"/>
          <w:szCs w:val="20"/>
        </w:rPr>
      </w:pPr>
      <w:r w:rsidRPr="00217655">
        <w:rPr>
          <w:sz w:val="20"/>
          <w:szCs w:val="20"/>
        </w:rPr>
        <w:br w:type="page"/>
      </w:r>
    </w:p>
    <w:p w14:paraId="5A63E66E" w14:textId="4CEEE93D" w:rsidR="005F3CF6" w:rsidRPr="00217655" w:rsidRDefault="00C614D8" w:rsidP="005F3CF6">
      <w:pPr>
        <w:contextualSpacing/>
        <w:rPr>
          <w:rFonts w:ascii="Arial" w:hAnsi="Arial"/>
          <w:b/>
          <w:sz w:val="20"/>
          <w:szCs w:val="20"/>
        </w:rPr>
      </w:pPr>
      <w:r>
        <w:rPr>
          <w:rFonts w:ascii="Arial" w:hAnsi="Arial"/>
          <w:b/>
          <w:sz w:val="20"/>
          <w:szCs w:val="20"/>
        </w:rPr>
        <w:t>Fig. S18</w:t>
      </w:r>
      <w:r w:rsidR="005F3CF6" w:rsidRPr="00217655">
        <w:rPr>
          <w:rFonts w:ascii="Arial" w:hAnsi="Arial"/>
          <w:b/>
          <w:sz w:val="20"/>
          <w:szCs w:val="20"/>
        </w:rPr>
        <w:t xml:space="preserve">.  </w:t>
      </w:r>
      <w:r w:rsidR="005F3CF6" w:rsidRPr="00217655">
        <w:rPr>
          <w:rFonts w:ascii="Arial" w:hAnsi="Arial"/>
          <w:sz w:val="20"/>
          <w:szCs w:val="20"/>
        </w:rPr>
        <w:t xml:space="preserve">The complete DNA sequences of the Cas9/intron-sgRNA gene targeting the </w:t>
      </w:r>
      <w:r w:rsidR="005F3CF6" w:rsidRPr="00217655">
        <w:rPr>
          <w:rFonts w:ascii="Arial" w:hAnsi="Arial"/>
          <w:i/>
          <w:sz w:val="20"/>
          <w:szCs w:val="20"/>
        </w:rPr>
        <w:t>KU70</w:t>
      </w:r>
      <w:r w:rsidR="005F3CF6" w:rsidRPr="00217655">
        <w:rPr>
          <w:rFonts w:ascii="Arial" w:hAnsi="Arial"/>
          <w:sz w:val="20"/>
          <w:szCs w:val="20"/>
        </w:rPr>
        <w:t xml:space="preserve"> gene.</w:t>
      </w:r>
    </w:p>
    <w:p w14:paraId="458BE992" w14:textId="77777777" w:rsidR="005F3CF6" w:rsidRPr="00217655" w:rsidRDefault="005F3CF6" w:rsidP="005F3CF6">
      <w:pPr>
        <w:contextualSpacing/>
        <w:rPr>
          <w:sz w:val="20"/>
          <w:szCs w:val="20"/>
        </w:rPr>
      </w:pPr>
    </w:p>
    <w:p w14:paraId="238C5730" w14:textId="77777777" w:rsidR="005F3CF6" w:rsidRPr="00217655" w:rsidRDefault="005F3CF6" w:rsidP="005F3CF6">
      <w:pPr>
        <w:contextualSpacing/>
        <w:rPr>
          <w:sz w:val="20"/>
          <w:szCs w:val="20"/>
        </w:rPr>
      </w:pPr>
      <w:r w:rsidRPr="00217655">
        <w:rPr>
          <w:sz w:val="20"/>
          <w:szCs w:val="20"/>
        </w:rPr>
        <w:t>CGCTCACCGGCTCCAGATTTATCAGCAATAAACCAGCCA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GCATTTATCAGGGTTATTGTCTCATGAGCGGATACATATTTGAATGTATTTAGAAAAATAAACAAATAGGGGTTCCGCGCACATTTCCCCGAAAAGTGCCACC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CCATTCGCCATTCAGGCTGCGCAACTGTTGGGAAGGGCGATCGGTGCGGGCCTCTTCGCTATTACGCCAGCTGGCGAAAGGGGGATGTGCTGCAAGGCGATTAAGTTGGGTAACGCCAGGGTTTTCCCAGTCACGACGTTGTAAAACGACGGCCAGTGAATTGTAATACGACTCACTATAGGGCGAATTGGAGCTCCACCGCGGTGGCGGCCGCTCTAGAACTAGTGGATCCCACACACCTGCCCGTCTGCCTGACAGGAAGTGAACGCATGTCGAGGGAGGCCTCACCAATCGTCACACGAGCCCTCGTCAGAAACACGTCTCCGCCACGCTCTCCCTCTCACGGCCGACCCCGCAGCCCTTTTGCCCTTTCCTAGGCCACCGACAGGACCCAGGCGCTCTCAGCATGCCTCAACAACCCGTACTCGTGCCAGCGGTGCCCTTGTGCTGGTGATCGCTTGGAAGCGCATGCGAAGACGAAGGGGCGGAGCAGGCGGCCTGGCTGTTCGAAGGGCTCGCCGCCAGTTCGGGTGCCTTTCTCCACGCGCGCCTCCACACCTACCGATGCGTGAAGGCAGGCAAATGCTCATGTTTGCCCGAACTCGGAGTCCTTAAAAAGCCGCTTCTTGTCGTCGTTCCGAGACATGTTAGCAGATCGCAGTGCCACCTTTCCTGACGCGCTCGGCCCCATATTCGGACGCAATTGTCATTTGTAGCACAATTGGAGCAAATCTGGCGAGGCAGTAGGCTTTTAAGTTGCAAGGCGAGAGAGCAAAGTGGGACGCGGCGTGATTATTGGTATTTACGCGACGGCCCGGCGCGTTAGCGGCCCTTCCCCCAGGCCAGGGACGATTATGTATCAATATTGTTGCGTTCGGGCACTCGTGCGAGGGCTCCTGCGGGCTGGGGAGGGGGATCTGGGAATTGGAGGTACGACCGAGATGGCTTGCTCGGGGGGAGGTTTCCTCGCCGAGCAAGCCAGGGTTAGGTGTTGCGCTCTTGACTCGTTGTGCATTCTAGGACCCCACTGCTACTCACAACAAGCCCATATGGACAAGAAGTACAGCATCGGCCTGGACATCGGCACGAACTCGGTGGGCTGGGCGGTGATCACGGACGAGTACAAGGTGCCCTCCAAGAAGTTCAAGGTGCTGGGCAACACCGACCGCCACTCGATCAAGAAGAACCTGATCGGCGCCCTGCTGTTCGACTCCGGCGAGACCGCCGAGGCGACGCGCCTGAAGCGCACCGCGCGTCGCCGCTACACGCGTCGCAAGAACCGCATCTGCTACCTGCAGGAGATCTTCAGCAACGAGATGGCCAAGGTGGACGACTCGTTCTTCCACCGCCTGGAGGAGTCCTTCCTGGTGGAGGAAGACAAGAAGCACGAGCGCCACCCCATCTTCGGCAACATCGTGGACGAGGTGGCCTACCACGAGAAGTACCCGACGATCTACCACCTGCGCAAGAAGCTGGTGGACAGCACCGACAAGGCGGACCTGCGCCTGATCTACCTGGCCCTGGCGCACATGATCAAGTTCCGCGGCCACTTCCTGATCGAGGGCGACCTGAACCCCGACAACTCGGACGTGGACAAGCTGTTCATCCAGCTGGTGCAGACCTACAACCAGCTGTTCGAGGAGAACCCGATCAACGCCTCCGGCGTGGACGCCAAGGCGATCCTGAGCGCGCGCCTGTCCAAGAGCCGTCGCCTGGAGAACCTGATCGCCCAGCTGCCCGGCGAGAAGAAGAACGGCCTGTTCGGCAACCTGATCGCGCTGTCGCTGGGCCTGACGCCGAACTTCAAGTCCAACTTCGACCTGGCCGAGGACGCGAAGCTGCAGCTGAGCAAGGACACCTACGACGACGACCTGGACAACCTGCTGGCCCAGATCGGCGACCAGTACGCGGACCTGTTCCTGGCCGCGAAGAACCTGTCGGACGCCATCCTGCTGTCCGACATCCTGCGCGTGAACACCGAGATCACGAAGGCCCCCCTGTCGGCGTCCATGATCAAGCGCTACGACGAGCACCACCAGGACCTGACCCTGCTGAAGGCGCTGGTGCGCCAGCAGCTGCCGGAGAAGTACAAGGAGATCTTCTTCGACCAGAGCAAGAACGGCTACGCCGGCTACATCGACGGCGGCGCGTCGCAAGAGGAGTTCTACAAGTTCATCAAGCCCATCCTGGAGAAGATGGACGGCACGGAGGAGCTGCTGGTGAAGCTGAACCGCGAGGACCTGCTGCGCAAGCAGCGCACCTTCGACAACGGCAGCATCCCCCACCAGATCCACCTGGGCGAGCTGCACGCCATCCTGCGTCGCCAAGAGGACTTCTACCCGTTCCTGAAGGACAACCGCGAGAAGATCGAGAAGATCCTGACGTTCCGCATCCCCTACTACGTGGGCCCACTTGCTAGAGGAAACTCTCGTTTCGCTTGGATGACCAGAAAGTCTGAGGAGACCATCACCCCTTGGAACTTCGAGGAGGTGAGTCGACGAGGCAGCTGCGCTCCCGGGTGGGTTTTAGAGCTAGAAATAGCAAGTTAAAATAAGGCTAGTCCGTTATCAACTTGAAAAAGTGGCACCGAGTCGGTGCTTTTTTTGCAGCGTGCTTGCAGATTTGACTTGCAACGCCCGCATTGTGTCGACGAAGGCTTTTGGCTCCTCTGTCGCTGTCTCAAGCAGCATCTAACCCTGCGTCGCCGTTTCCATTTGCAGGTTGTTGATAAGGGAGCTTCTGCTCAGTCTTTCATCGAGAGAATGACCAACTTCGATAAGAACCTTCCAAACGAGAAGGTTCTTCCAAAGCACTCTCTTCTTTACGAGTACTTCACCGTGTACAACGAGCTGACGAAGGTGAAGTACGTGACCGAGGGCATGCGCAAGCCCGCCTTCCTGAGCGGCGAGCAGAAGAAGGCGATCGTGGACCTGCTGTTCAAGACCAACCGCAAGGTGACGGTGAAGCAGCTGAAAGAGGACTACTTCAAGAAGATCGAGTGCTTCGACAGCGTGGAGATCTCGGGCGTGGAGGACCGCTTCAACGCCAGCCTGGGCACCTACCACGACCTGCTGAAGATCATCAAGGACAAGGACTTCCTGGACAACGAGGAGAACGAGGACATCCTGGAGGACATCGTGCTGACCCTGACGCTGTTCGAGGACCGCGAGATGATCGAGGAGCGCCTGAAGACGTACGCCCACCTGTTCGACGACAAGGTGATGAAGCAGCTGAAGCGTCGCCGCTACACCGGCTGGGGCCGCCTGAGCCGCAAGCTGATCAACGGCATCCGCGACAAGCAGTCCGGCAAGACCATCCTGGACTTCCTGAAGAGCGACGGCTTCGCGAACCGCAACTTCATGCAGCTGATCCACGACGACTCGCTGACCTTCAAAGAGGACATCCAGAAGGCCCAGGTGTCGGGCCAGGGCGACTCCCTGCACGAGCACATCGCCAACCTGGCGGGCTCCCCCGCGATCAAGAAGGGCATCCTGCAGACCGTGAAGGTGGTGGACGAGCTGGTGAAGGTGATGGGCCGCCACAAGCCGGAGAACATCGTGATCGAGATGGCCCGCGAGAACCAGACCACGCAGAAGGGCCAGAAGAACAGCCGCGAGCGCATGAAGCGCATCGAGGAAGGCATCAAGGAGCTGGGCTCGCAGATCCTGAAGGAGCACCCCGTGGAGAACACCCAGCTGCAGAACGAGAAGCTGTACCTGTACTACCTGCAGAACGGCCGCGACATGTACGTGGACCAGGAGCTGGACATCAACCGCCTGTCCGACTACGACGTGGACCACATCGTGCCCCAGAGCTTCCTGAAGGACGACTCGATCGACAACAAGGTGCTGACCCGCAGCGACAAGAACCGCGGCAAGAGCGACAACGTGCCGTCGGAGGAAGTGGTGAAGAAGATGAAGAACTACTGGCGCCAGCTGCTGAACGCCAAGCTGATCACGCAGCGCAAGTTCGACAACCTGACCAAGGCCGAGCGCGGTGGCCTGTCGGAGCTGGACAAGGCGGGCTTCATCAAGCGCCAGCTGGTGGAGACCCGCCAGATCACGAAGCACGTGGCGCAGATCCTGGACTCCCGCATGAACACGAAGTACGACGAGAACGACAAGCTGATCCGCGAGGTGAAGGTGATCACCCTGAAGTCCAAGCTGGTCAGCGACTTCCGCAAGGACTTCCAGTTCTACAAGGTGCGCGAGATCAACAACTACCACCACGCCCACGACGCGTACCTGAACGCCGTGGTGGGCACCGCGCTGATCAAGAAGTACCCCAAGCTGGAGAGCGAGTTCGTGTACGGCGACTACAAGGTGTACGACGTGCGCAAGATGATCGCCAAGTCGGAGCAGGAGATCGGCAAGGCCACCGCGAAGTACTTCTTCTACTCCAACATCATGAACTTCTTCAAGACCGAGATCACGCTGGCCAACGGCGAGATCCGCAAGCGCCCGCTGATCGAGACCAACGGCGAGACGGGCGAGATCGTGTGGGACAAGGGCCGCGACTTCGCGACCGTGCGCAAGGTGCTGAGCATGCCCCAGGTGAACATCGTGAAGAAGACCGAGGTGCAGACGGGCGGCTTCTCCAAGGAGAGCATCCTGCCGAAGCGCAACTCGGACAAGCTGATCGCCCGCAAGAAGGACTGGGACCCCAAGAAGTACGGCGGCTTCGACTCCCCGACCGTGGCCTACAGCGTGCTGGTGGTGGCGAAGGTGGAGAAGGGCAAGTCCAAGAAGCTGAAGAGCGTGAAGGAGCTGCTGGGCATCACCATCATGGAGCGCAGCTCGTTCGAGAAGAACCCCATCGACTTCCTGGAGGCCAAGGGCTACAAAGAGGTGAAGAAGGACCTGATCATCAAGCTGCCGAAGTACTCGCTGTTCGAGCTGGAGAACGGCCGCAAGCGCATGCTGGCCTCCGCGGGCGAGCTGCAGAAGGGCAACGAGCTGGCCCTGCCCAGCAAGTACGTGAACTTCCTGTACCTGGCGTCCCACTACGAGAAGCTGAAGGGCTCGCCGGAGGACAACGAGCAGAAGCAGCTGTTCGTGGAGCAGCACAAGCACTACCTGGACGAGATCATCGAGCAGATCTCGGAGTTCTCCAAGCGCGTGATCCTGGCCGACGCGAACCTGGACAAGGTGCTGAGCGCCTACAACAAGCACCGCGACAAGCCCATCCGCGAGCAGGCGGAGAACATCATCCACCTGTTCACCCTGACGAACCTGGGCGCCCCGGCCGCGTTCAAGTACTTCGACACCACGATCGACCGCAAGCGCTACACCTCCACGAAAGAGGTGCTGGACGCGACCCTGATCCACCAGAGCATCACCGGCCTGTACGAGACGCGCATCGACCTGAGCCAGCTGGGCGGCGACTCCCGCGCGGACCCGAAGAAGAAGCGCAAGGTGTAAGAATTCTGGCAGCAGCTGGACCGCCTGTACCATGGAGAAGAGCTTTACTTGCCGGGATGGCCGATTTCGCTGATTGATACGGGATCGGAGCTCGGAGGCTTTCGCGCTAGGGGCTAGGCGAAGGGCAGTGGTGACCAGGGTCGGTGTGGGGTCGGCCCACGGTCAATTAGCCACAGGAGGATCAGGGGGAGGTAGGCACGTCGACTTGGTTTGCGACCCCGCAGTTTTGGCGGACGTGCTGTTGTAGATGTTAGCGTGTGCGTGAGCCAGTGGCCAACGTGCCACACCCATTGAGAAGACCAACCAACTTACTGGCAATATCTGCCAATGCCATACTGCATGTAATGGCCAGGCCATGTGAGAGTTTGCCGTGCCTGCGCGCGCCCCGGGGGCGCAGTTTAGCTGACCAGCCGTGGGATGATGCACGCATTTGCAAGGACAGGGTAATCACAGCAGCAACATGGTGGGCTTAGGACAGCTGTGGGTCAGTGGACGGACGGCAGGGGAGGGACGGCGCAGCTCGGGAGACAGGGGGAGACAGCGTGACTGTGCAATCAAGCTGGCGCGCCGGTACCAAGCTTATCGATACCGTCGACCTCGACAGCTTTTGTTCCCTTTAGTGAGGGTTAATTTCGA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w:t>
      </w:r>
    </w:p>
    <w:p w14:paraId="59F99B69" w14:textId="77777777" w:rsidR="005F3CF6" w:rsidRPr="00217655" w:rsidRDefault="005F3CF6" w:rsidP="005F3CF6">
      <w:pPr>
        <w:rPr>
          <w:sz w:val="20"/>
          <w:szCs w:val="20"/>
        </w:rPr>
      </w:pPr>
      <w:r w:rsidRPr="00217655">
        <w:rPr>
          <w:sz w:val="20"/>
          <w:szCs w:val="20"/>
        </w:rPr>
        <w:br w:type="page"/>
      </w:r>
    </w:p>
    <w:p w14:paraId="57CBF637" w14:textId="58AB0DE6" w:rsidR="005F3CF6" w:rsidRPr="00217655" w:rsidRDefault="00C614D8" w:rsidP="005F3CF6">
      <w:pPr>
        <w:contextualSpacing/>
        <w:rPr>
          <w:rFonts w:ascii="Arial" w:hAnsi="Arial"/>
          <w:b/>
          <w:sz w:val="20"/>
          <w:szCs w:val="20"/>
        </w:rPr>
      </w:pPr>
      <w:r>
        <w:rPr>
          <w:rFonts w:ascii="Arial" w:hAnsi="Arial"/>
          <w:b/>
          <w:sz w:val="20"/>
          <w:szCs w:val="20"/>
        </w:rPr>
        <w:t>Fig. S19</w:t>
      </w:r>
      <w:r w:rsidR="005F3CF6" w:rsidRPr="00217655">
        <w:rPr>
          <w:rFonts w:ascii="Arial" w:hAnsi="Arial"/>
          <w:b/>
          <w:sz w:val="20"/>
          <w:szCs w:val="20"/>
        </w:rPr>
        <w:t xml:space="preserve">.  </w:t>
      </w:r>
      <w:r w:rsidR="005F3CF6" w:rsidRPr="00217655">
        <w:rPr>
          <w:rFonts w:ascii="Arial" w:hAnsi="Arial"/>
          <w:sz w:val="20"/>
          <w:szCs w:val="20"/>
        </w:rPr>
        <w:t xml:space="preserve">The DNA sequence of the Cas9/intron-sgRNA gene targeting the </w:t>
      </w:r>
      <w:r w:rsidR="005F3CF6" w:rsidRPr="00217655">
        <w:rPr>
          <w:rFonts w:ascii="Arial" w:hAnsi="Arial"/>
          <w:i/>
          <w:sz w:val="20"/>
          <w:szCs w:val="20"/>
        </w:rPr>
        <w:t>FKB12</w:t>
      </w:r>
      <w:r w:rsidR="005F3CF6" w:rsidRPr="00217655">
        <w:rPr>
          <w:rFonts w:ascii="Arial" w:hAnsi="Arial"/>
          <w:sz w:val="20"/>
          <w:szCs w:val="20"/>
        </w:rPr>
        <w:t xml:space="preserve"> gene.</w:t>
      </w:r>
    </w:p>
    <w:p w14:paraId="46B18B79" w14:textId="77777777" w:rsidR="005F3CF6" w:rsidRPr="00217655" w:rsidRDefault="005F3CF6" w:rsidP="005F3CF6">
      <w:pPr>
        <w:contextualSpacing/>
        <w:rPr>
          <w:rFonts w:ascii="Arial" w:hAnsi="Arial"/>
          <w:sz w:val="20"/>
          <w:szCs w:val="20"/>
        </w:rPr>
      </w:pPr>
    </w:p>
    <w:p w14:paraId="24408596" w14:textId="77777777" w:rsidR="005F3CF6" w:rsidRPr="00217655" w:rsidRDefault="005F3CF6" w:rsidP="005F3CF6">
      <w:pPr>
        <w:contextualSpacing/>
        <w:rPr>
          <w:sz w:val="20"/>
          <w:szCs w:val="20"/>
        </w:rPr>
      </w:pPr>
      <w:r w:rsidRPr="00217655">
        <w:rPr>
          <w:sz w:val="20"/>
          <w:szCs w:val="20"/>
        </w:rPr>
        <w:t xml:space="preserve">CGCTCACCGGCTCCAGATTTATCAGCAATAAACCAGCCA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GCATTTATCAGGGTTATTGTCTCATGAGCGGATACATATTTGAATGTATTTAGAAAAATAAACAAATAGGGGTTCCGCGCACATTTCCCCGAAAAGTGCCACC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CCATTCGCCATTCAGGCTGCGCAACTGTTGGGAAGGGCGATCGGTGCGGGCCTCTTCGCTATTACGCCAGCTGGCGAAAGGGGGATGTGCTGCAAGGCGATTAAGTTGGGTAACGCCAGGGTTTTCCCAGTCACGACGTTGTAAAACGACGGCCAGTGAATTGTAATACGACTCACTATAGGGCGAATTGGAGCTCCACCGCGGTGGCGGCCGCTCTAGAACTAGTGGATCCCACACACCTGCCCGTCTGCCTGACAGGAAGTGAACGCATGTCGAGGGAGGCCTCACCAATCGTCACACGAGCCCTCGTCAGAAACACGTCTCCGCCACGCTCTCCCTCTCACGGCCGACCCCGCAGCCCTTTTGCCCTTTCCTAGGCCACCGACAGGACCCAGGCGCTCTCAGCATGCCTCAACAACCCGTACTCGTGCCAGCGGTGCCCTTGTGCTGGTGATCGCTTGGAAGCGCATGCGAAGACGAAGGGGCGGAGCAGGCGGCCTGGCTGTTCGAAGGGCTCGCCGCCAGTTCGGGTGCCTTTCTCCACGCGCGCCTCCACACCTACCGATGCGTGAAGGCAGGCAAATGCTCATGTTTGCCCGAACTCGGAGTCCTTAAAAAGCCGCTTCTTGTCGTCGTTCCGAGACATGTTAGCAGATCGCAGTGCCACCTTTCCTGACGCGCTCGGCCCCATATTCGGACGCAATTGTCATTTGTAGCACAATTGGAGCAAATCTGGCGAGGCAGTAGGCTTTTAAGTTGCAAGGCGAGAGAGCAAAGTGGGACGCGGCGTGATTATTGGTATTTACGCGACGGCCCGGCGCGTTAGCGGCCCTTCCCCCAGGCCAGGGACGATTATGTATCAATATTGTTGCGTTCGGGCACTCGTGCGAGGGCTCCTGCGGGCTGGGGAGGGGGATCTGGGAATTGGAGGTACGACCGAGATGGCTTGCTCGGGGGGAGGTTTCCTCGCCGAGCAAGCCAGGGTTAGGTGTTGCGCTCTTGACTCGTTGTGCATTCTAGGACCCCACTGCTACTCACAACAAGCCCATATGGACAAGAAGTACAGCATCGGCCTGGACATCGGCACGAACTCGGTGGGCTGGGCGGTGATCACGGACGAGTACAAGGTGCCCTCCAAGAAGTTCAAGGTGCTGGGCAACACCGACCGCCACTCGATCAAGAAGAACCTGATCGGCGCCCTGCTGTTCGACTCCGGCGAGACCGCCGAGGCGACGCGCCTGAAGCGCACCGCGCGTCGCCGCTACACGCGTCGCAAGAACCGCATCTGCTACCTGCAGGAGATCTTCAGCAACGAGATGGCCAAGGTGGACGACTCGTTCTTCCACCGCCTGGAGGAGTCCTTCCTGGTGGAGGAAGACAAGAAGCACGAGCGCCACCCCATCTTCGGCAACATCGTGGACGAGGTGGCCTACCACGAGAAGTACCCGACGATCTACCACCTGCGCAAGAAGCTGGTGGACAGCACCGACAAGGCGGACCTGCGCCTGATCTACCTGGCCCTGGCGCACATGATCAAGTTCCGCGGCCACTTCCTGATCGAGGGCGACCTGAACCCCGACAACTCGGACGTGGACAAGCTGTTCATCCAGCTGGTGCAGACCTACAACCAGCTGTTCGAGGAGAACCCGATCAACGCCTCCGGCGTGGACGCCAAGGCGATCCTGAGCGCGCGCCTGTCCAAGAGCCGTCGCCTGGAGAACCTGATCGCCCAGCTGCCCGGCGAGAAGAAGAACGGCCTGTTCGGCAACCTGATCGCGCTGTCGCTGGGCCTGACGCCGAACTTCAAGTCCAACTTCGACCTGGCCGAGGACGCGAAGCTGCAGCTGAGCAAGGACACCTACGACGACGACCTGGACAACCTGCTGGCCCAGATCGGCGACCAGTACGCGGACCTGTTCCTGGCCGCGAAGAACCTGTCGGACGCCATCCTGCTGTCCGACATCCTGCGCGTGAACACCGAGATCACGAAGGCCCCCCTGTCGGCGTCCATGATCAAGCGCTACGACGAGCACCACCAGGACCTGACCCTGCTGAAGGCGCTGGTGCGCCAGCAGCTGCCGGAGAAGTACAAGGAGATCTTCTTCGACCAGAGCAAGAACGGCTACGCCGGCTACATCGACGGCGGCGCGTCGCAAGAGGAGTTCTACAAGTTCATCAAGCCCATCCTGGAGAAGATGGACGGCACGGAGGAGCTGCTGGTGAAGCTGAACCGCGAGGACCTGCTGCGCAAGCAGCGCACCTTCGACAACGGCAGCATCCCCCACCAGATCCACCTGGGCGAGCTGCACGCCATCCTGCGTCGCCAAGAGGACTTCTACCCGTTCCTGAAGGACAACCGCGAGAAGATCGAGAAGATCCTGACGTTCCGCATCCCCTACTACGTGGGCCCACTTGCTAGAGGAAACTCTCGTTTCGCTTGGATGACCAGAAAGTCTGAGGAGACCATCACCCCTTGGAACTTCGAGGAGGTGAGTCGACGAGCAAGCCCGGCGGATCAGGACCGTGTTTGTGCACTACAGTTTTAGAGCTAGAAATAGCAAGTTAAAATAAGGCTAGTCCGTTATCAACTTGAAAAAGTGGCACCGAGTCGGTGCTTTTTTTGCAGCGTGCTTGCAGATTTGACTTGCAACGCCCGCATTGTGTCGACGAAGGCTTTTGGCTCCTCTGTCGCTGTCTCAAGCAGCATCTAACCCTGCGTCGCCGTTTCCATTTGCAGGTTGTTGATAAGGGAGCTTCTGCTCAGTCTTTCATCGAGAGAATGACCAACTTCGATAAGAACCTTCCAAACGAGAAGGTTCTTCCAAAGCACTCTCTTCTTTACGAGTACTTCACCGTGTACAACGAGCTGACGAAGGTGAAGTACGTGACCGAGGGCATGCGCAAGCCCGCCTTCCTGAGCGGCGAGCAGAAGAAGGCGATCGTGGACCTGCTGTTCAAGACCAACCGCAAGGTGACGGTGAAGCAGCTGAAAGAGGACTACTTCAAGAAGATCGAGTGCTTCGACAGCGTGGAGATCTCGGGCGTGGAGGACCGCTTCAACGCCAGCCTGGGCACCTACCACGACCTGCTGAAGATCATCAAGGACAAGGACTTCCTGGACAACGAGGAGAACGAGGACATCCTGGAGGACATCGTGCTGACCCTGACGCTGTTCGAGGACCGCGAGATGATCGAGGAGCGCCTGAAGACGTACGCCCACCTGTTCGACGACAAGGTGATGAAGCAGCTGAAGCGTCGCCGCTACACCGGCTGGGGCCGCCTGAGCCGCAAGCTGATCAACGGCATCCGCGACAAGCAGTCCGGCAAGACCATCCTGGACTTCCTGAAGAGCGACGGCTTCGCGAACCGCAACTTCATGCAGCTGATCCACGACGACTCGCTGACCTTCAAAGAGGACATCCAGAAGGCCCAGGTGTCGGGCCAGGGCGACTCCCTGCACGAGCACATCGCCAACCTGGCGGGCTCCCCCGCGATCAAGAAGGGCATCCTGCAGACCGTGAAGGTGGTGGACGAGCTGGTGAAGGTGATGGGCCGCCACAAGCCGGAGAACATCGTGATCGAGATGGCCCGCGAGAACCAGACCACGCAGAAGGGCCAGAAGAACAGCCGCGAGCGCATGAAGCGCATCGAGGAAGGCATCAAGGAGCTGGGCTCGCAGATCCTGAAGGAGCACCCCGTGGAGAACACCCAGCTGCAGAACGAGAAGCTGTACCTGTACTACCTGCAGAACGGCCGCGACATGTACGTGGACCAGGAGCTGGACATCAACCGCCTGTCCGACTACGACGTGGACCACATCGTGCCCCAGAGCTTCCTGAAGGACGACTCGATCGACAACAAGGTGCTGACCCGCAGCGACAAGAACCGCGGCAAGAGCGACAACGTGCCGTCGGAGGAAGTGGTGAAGAAGATGAAGAACTACTGGCGCCAGCTGCTGAACGCCAAGCTGATCACGCAGCGCAAGTTCGACAACCTGACCAAGGCCGAGCGCGGTGGCCTGTCGGAGCTGGACAAGGCGGGCTTCATCAAGCGCCAGCTGGTGGAGACCCGCCAGATCACGAAGCACGTGGCGCAGATCCTGGACTCCCGCATGAACACGAAGTACGACGAGAACGACAAGCTGATCCGCGAGGTGAAGGTGATCACCCTGAAGTCCAAGCTGGTCAGCGACTTCCGCAAGGACTTCCAGTTCTACAAGGTGCGCGAGATCAACAACTACCACCACGCCCACGACGCGTACCTGAACGCCGTGGTGGGCACCGCGCTGATCAAGAAGTACCCCAAGCTGGAGAGCGAGTTCGTGTACGGCGACTACAAGGTGTACGACGTGCGCAAGATGATCGCCAAGTCGGAGCAGGAGATCGGCAAGGCCACCGCGAAGTACTTCTTCTACTCCAACATCATGAACTTCTTCAAGACCGAGATCACGCTGGCCAACGGCGAGATCCGCAAGCGCCCGCTGATCGAGACCAACGGCGAGACGGGCGAGATCGTGTGGGACAAGGGCCGCGACTTCGCGACCGTGCGCAAGGTGCTGAGCATGCCCCAGGTGAACATCGTGAAGAAGACCGAGGTGCAGACGGGCGGCTTCTCCAAGGAGAGCATCCTGCCGAAGCGCAACTCGGACAAGCTGATCGCCCGCAAGAAGGACTGGGACCCCAAGAAGTACGGCGGCTTCGACTCCCCGACCGTGGCCTACAGCGTGCTGGTGGTGGCGAAGGTGGAGAAGGGCAAGTCCAAGAAGCTGAAGAGCGTGAAGGAGCTGCTGGGCATCACCATCATGGAGCGCAGCTCGTTCGAGAAGAACCCCATCGACTTCCTGGAGGCCAAGGGCTACAAAGAGGTGAAGAAGGACCTGATCATCAAGCTGCCGAAGTACTCGCTGTTCGAGCTGGAGAACGGCCGCAAGCGCATGCTGGCCTCCGCGGGCGAGCTGCAGAAGGGCAACGAGCTGGCCCTGCCCAGCAAGTACGTGAACTTCCTGTACCTGGCGTCCCACTACGAGAAGCTGAAGGGCTCGCCGGAGGACAACGAGCAGAAGCAGCTGTTCGTGGAGCAGCACAAGCACTACCTGGACGAGATCATCGAGCAGATCTCGGAGTTCTCCAAGCGCGTGATCCTGGCCGACGCGAACCTGGACAAGGTGCTGAGCGCCTACAACAAGCACCGCGACAAGCCCATCCGCGAGCAGGCGGAGAACATCATCCACCTGTTCACCCTGACGAACCTGGGCGCCCCGGCCGCGTTCAAGTACTTCGACACCACGATCGACCGCAAGCGCTACACCTCCACGAAAGAGGTGCTGGACGCGACCCTGATCCACCAGAGCATCACCGGCCTGTACGAGACGCGCATCGACCTGAGCCAGCTGGGCGGCGACTCCCGCGCGGACCCGAAGAAGAAGCGCAAGGTGTAAGAATTCTGGCAGCAGCTGGACCGCCTGTACCATGGAGAAGAGCTTTACTTGCCGGGATGGCCGATTTCGCTGATTGATACGGGATCGGAGCTCGGAGGCTTTCGCGCTAGGGGCTAGGCGAAGGGCAGTGGTGACCAGGGTCGGTGTGGGGTCGGCCCACGGTCAATTAGCCACAGGAGGATCAGGGGGAGGTAGGCACGTCGACTTGGTTTGCGACCCCGCAGTTTTGGCGGACGTGCTGTTGTAGATGTTAGCGTGTGCGTGAGCCAGTGGCCAACGTGCCACACCCATTGAGAAGACCAACCAACTTACTGGCAATATCTGCCAATGCCATACTGCATGTAATGGCCAGGCCATGTGAGAGTTTGCCGTGCCTGCGCGCGCCCCGGGGGCGCAGTTTAGCTGACCAGCCGTGGGATGATGCACGCATTTGCAAGGACAGGGTAATCACAGCAGCAACATGGTGGGCTTAGGACAGCTGTGGGTCAGTGGACGGACGGCAGGGGAGGGACGGCGCAGCTCGGGAGACAGGGGGAGACAGCGTGACTGTGCAATCAAGCTTATCGATACCGTCGACCTCGACAGCTTTTGTTCCCTTTAGTGAGGGTTAATTTCGA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  </w:t>
      </w:r>
    </w:p>
    <w:p w14:paraId="5A51A328" w14:textId="77777777" w:rsidR="005F3CF6" w:rsidRPr="00217655" w:rsidRDefault="005F3CF6" w:rsidP="005F3CF6">
      <w:pPr>
        <w:rPr>
          <w:sz w:val="20"/>
          <w:szCs w:val="20"/>
        </w:rPr>
      </w:pPr>
      <w:r w:rsidRPr="00217655">
        <w:rPr>
          <w:sz w:val="20"/>
          <w:szCs w:val="20"/>
        </w:rPr>
        <w:br w:type="page"/>
      </w:r>
    </w:p>
    <w:p w14:paraId="08ED234E" w14:textId="1F8B4493" w:rsidR="005F3CF6" w:rsidRPr="00217655" w:rsidRDefault="00C614D8" w:rsidP="005F3CF6">
      <w:pPr>
        <w:contextualSpacing/>
        <w:rPr>
          <w:rFonts w:ascii="Arial" w:hAnsi="Arial"/>
          <w:b/>
          <w:sz w:val="20"/>
          <w:szCs w:val="20"/>
        </w:rPr>
      </w:pPr>
      <w:r>
        <w:rPr>
          <w:rFonts w:ascii="Arial" w:hAnsi="Arial"/>
          <w:b/>
          <w:sz w:val="20"/>
          <w:szCs w:val="20"/>
        </w:rPr>
        <w:t>Fig. S20</w:t>
      </w:r>
      <w:r w:rsidR="005F3CF6" w:rsidRPr="00217655">
        <w:rPr>
          <w:rFonts w:ascii="Arial" w:hAnsi="Arial"/>
          <w:b/>
          <w:sz w:val="20"/>
          <w:szCs w:val="20"/>
        </w:rPr>
        <w:t xml:space="preserve">.   </w:t>
      </w:r>
      <w:r w:rsidR="005F3CF6" w:rsidRPr="00217655">
        <w:rPr>
          <w:rFonts w:ascii="Arial" w:hAnsi="Arial"/>
          <w:sz w:val="20"/>
          <w:szCs w:val="20"/>
        </w:rPr>
        <w:t xml:space="preserve">Complete DNA sequences for the Cas9/intron-sgRNA gene targeting the </w:t>
      </w:r>
      <w:r w:rsidR="005F3CF6" w:rsidRPr="00217655">
        <w:rPr>
          <w:rFonts w:ascii="Arial" w:hAnsi="Arial"/>
          <w:i/>
          <w:sz w:val="20"/>
          <w:szCs w:val="20"/>
        </w:rPr>
        <w:t>ARG</w:t>
      </w:r>
      <w:r w:rsidR="005F3CF6" w:rsidRPr="00217655">
        <w:rPr>
          <w:rFonts w:ascii="Arial" w:hAnsi="Arial"/>
          <w:sz w:val="20"/>
          <w:szCs w:val="20"/>
        </w:rPr>
        <w:t xml:space="preserve"> gene. </w:t>
      </w:r>
    </w:p>
    <w:p w14:paraId="0C701EC9" w14:textId="77777777" w:rsidR="005F3CF6" w:rsidRPr="00217655" w:rsidRDefault="005F3CF6" w:rsidP="005F3CF6">
      <w:pPr>
        <w:contextualSpacing/>
        <w:rPr>
          <w:rFonts w:ascii="Arial" w:hAnsi="Arial"/>
          <w:sz w:val="20"/>
          <w:szCs w:val="20"/>
        </w:rPr>
      </w:pPr>
    </w:p>
    <w:p w14:paraId="4459C861" w14:textId="77777777" w:rsidR="005F3CF6" w:rsidRPr="00217655" w:rsidRDefault="005F3CF6" w:rsidP="005F3CF6">
      <w:pPr>
        <w:contextualSpacing/>
        <w:rPr>
          <w:sz w:val="20"/>
          <w:szCs w:val="20"/>
        </w:rPr>
      </w:pPr>
      <w:r w:rsidRPr="00217655">
        <w:rPr>
          <w:sz w:val="20"/>
          <w:szCs w:val="20"/>
        </w:rPr>
        <w:t>CGCTCACCGGCTCCAGATTTATCAGCAATAAACCAGCCA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GCATTTATCAGGGTTATTGTCTCATGAGCGGATACATATTTGAATGTATTTAGAAAAATAAACAAATAGGGGTTCCGCGCACATTTCCCCGAAAAGTGCCACC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CCATTCGCCATTCAGGCTGCGCAACTGTTGGGAAGGGCGATCGGTGCGGGCCTCTTCGCTATTACGCCAGCTGGCGAAAGGGGGATGTGCTGCAAGGCGATTAAGTTGGGTAACGCCAGGGTTTTCCCAGTCACGACGTTGTAAAACGACGGCCAGTGAATTGTAATACGACTCACTATAGGGCGAATTGGAGCTCCACCGCGGTGGCGGCCGCTCTAGAACTAGTGGATCCCACACACCTGCCCGTCTGCCTGACAGGAAGTGAACGCATGTCGAGGGAGGCCTCACCAATCGTCACACGAGCCCTCGTCAGAAACACGTCTCCGCCACGCTCTCCCTCTCACGGCCGACCCCGCAGCCCTTTTGCCCTTTCCTAGGCCACCGACAGGACCCAGGCGCTCTCAGCATGCCTCAACAACCCGTACTCGTGCCAGCGGTGCCCTTGTGCTGGTGATCGCTTGGAAGCGCATGCGAAGACGAAGGGGCGGAGCAGGCGGCCTGGCTGTTCGAAGGGCTCGCCGCCAGTTCGGGTGCCTTTCTCCACGCGCGCCTCCACACCTACCGATGCGTGAAGGCAGGCAAATGCTCATGTTTGCCCGAACTCGGAGTCCTTAAAAAGCCGCTTCTTGTCGTCGTTCCGAGACATGTTAGCAGATCGCAGTGCCACCTTTCCTGACGCGCTCGGCCCCATATTCGGACGCAATTGTCATTTGTAGCACAATTGGAGCAAATCTGGCGAGGCAGTAGGCTTTTAAGTTGCAAGGCGAGAGAGCAAAGTGGGACGCGGCGTGATTATTGGTATTTACGCGACGGCCCGGCGCGTTAGCGGCCCTTCCCCCAGGCCAGGGACGATTATGTATCAATATTGTTGCGTTCGGGCACTCGTGCGAGGGCTCCTGCGGGCTGGGGAGGGGGATCTGGGAATTGGAGGTACGACCGAGATGGCTTGCTCGGGGGGAGGTTTCCTCGCCGAGCAAGCCAGGGTTAGGTGTTGCGCTCTTGACTCGTTGTGCATTCTAGGACCCCACTGCTACTCACAACAAGCCCATATGGACAAGAAGTACAGCATCGGCCTGGACATCGGCACGAACTCGGTGGGCTGGGCGGTGATCACGGACGAGTACAAGGTGCCCTCCAAGAAGTTCAAGGTGCTGGGCAACACCGACCGCCACTCGATCAAGAAGAACCTGATCGGCGCCCTGCTGTTCGACTCCGGCGAGACCGCCGAGGCGACGCGCCTGAAGCGCACCGCGCGTCGCCGCTACACGCGTCGCAAGAACCGCATCTGCTACCTGCAGGAGATCTTCAGCAACGAGATGGCCAAGGTGGACGACTCGTTCTTCCACCGCCTGGAGGAGTCCTTCCTGGTGGAGGAAGACAAGAAGCACGAGCGCCACCCCATCTTCGGCAACATCGTGGACGAGGTGGCCTACCACGAGAAGTACCCGACGATCTACCACCTGCGCAAGAAGCTGGTGGACAGCACCGACAAGGCGGACCTGCGCCTGATCTACCTGGCCCTGGCGCACATGATCAAGTTCCGCGGCCACTTCCTGATCGAGGGCGACCTGAACCCCGACAACTCGGACGTGGACAAGCTGTTCATCCAGCTGGTGCAGACCTACAACCAGCTGTTCGAGGAGAACCCGATCAACGCCTCCGGCGTGGACGCCAAGGCGATCCTGAGCGCGCGCCTGTCCAAGAGCCGTCGCCTGGAGAACCTGATCGCCCAGCTGCCCGGCGAGAAGAAGAACGGCCTGTTCGGCAACCTGATCGCGCTGTCGCTGGGCCTGACGCCGAACTTCAAGTCCAACTTCGACCTGGCCGAGGACGCGAAGCTGCAGCTGAGCAAGGACACCTACGACGACGACCTGGACAACCTGCTGGCCCAGATCGGCGACCAGTACGCGGACCTGTTCCTGGCCGCGAAGAACCTGTCGGACGCCATCCTGCTGTCCGACATCCTGCGCGTGAACACCGAGATCACGAAGGCCCCCCTGTCGGCGTCCATGATCAAGCGCTACGACGAGCACCACCAGGACCTGACCCTGCTGAAGGCGCTGGTGCGCCAGCAGCTGCCGGAGAAGTACAAGGAGATCTTCTTCGACCAGAGCAAGAACGGCTACGCCGGCTACATCGACGGCGGCGCGTCGCAAGAGGAGTTCTACAAGTTCATCAAGCCCATCCTGGAGAAGATGGACGGCACGGAGGAGCTGCTGGTGAAGCTGAACCGCGAGGACCTGCTGCGCAAGCAGCGCACCTTCGACAACGGCAGCATCCCCCACCAGATCCACCTGGGCGAGCTGCACGCCATCCTGCGTCGCCAAGAGGACTTCTACCCGTTCCTGAAGGACAACCGCGAGAAGATCGAGAAGATCCTGACGTTCCGCATCCCCTACTACGTGGGCCCACTTGCTAGAGGAAACTCTCGTTTCGCTTGGATGACCAGAAAGTCTGAGGAGACCATCACCCCTTGGAACTTCGAGGAGGTGAGTCGACGAGGGCATGAGCGAGGAGCTGGGTTTTAGAGCTAGAAATAGCAAGTTAAAATAAGGCTAGTCCGTTATCAACTTGAAAAAGTGGCACCGAGTCGGTGCTTTTTTTGCAGCGTGCTTGCAGATTTGACTTGCAACGCCCGCATTGTGTCGACGAAGGCTTTTGGCTCCTCTGTCGCTGTCTCAAGCAGCATCTAACCCTGCGTCGCCGTTTCCATTTGCAGGTTGTTGATAAGGGAGCTTCTGCTCAGTCTTTCATCGAGAGAATGACCAACTTCGATAAGAACCTTCCAAACGAGAAGGTTCTTCCAAAGCACTCTCTTCTTTACGAGTACTTCACCGTGTACAACGAGCTGACGAAGGTGAAGTACGTGACCGAGGGCATGCGCAAGCCCGCCTTCCTGAGCGGCGAGCAGAAGAAGGCGATCGTGGACCTGCTGTTCAAGACCAACCGCAAGGTGACGGTGAAGCAGCTGAAAGAGGACTACTTCAAGAAGATCGAGTGCTTCGACAGCGTGGAGATCTCGGGCGTGGAGGACCGCTTCAACGCCAGCCTGGGCACCTACCACGACCTGCTGAAGATCATCAAGGACAAGGACTTCCTGGACAACGAGGAGAACGAGGACATCCTGGAGGACATCGTGCTGACCCTGACGCTGTTCGAGGACCGCGAGATGATCGAGGAGCGCCTGAAGACGTACGCCCACCTGTTCGACGACAAGGTGATGAAGCAGCTGAAGCGTCGCCGCTACACCGGCTGGGGCCGCCTGAGCCGCAAGCTGATCAACGGCATCCGCGACAAGCAGTCCGGCAAGACCATCCTGGACTTCCTGAAGAGCGACGGCTTCGCGAACCGCAACTTCATGCAGCTGATCCACGACGACTCGCTGACCTTCAAAGAGGACATCCAGAAGGCCCAGGTGTCGGGCCAGGGCGACTCCCTGCACGAGCACATCGCCAACCTGGCGGGCTCCCCCGCGATCAAGAAGGGCATCCTGCAGACCGTGAAGGTGGTGGACGAGCTGGTGAAGGTGATGGGCCGCCACAAGCCGGAGAACATCGTGATCGAGATGGCCCGCGAGAACCAGACCACGCAGAAGGGCCAGAAGAACAGCCGCGAGCGCATGAAGCGCATCGAGGAAGGCATCAAGGAGCTGGGCTCGCAGATCCTGAAGGAGCACCCCGTGGAGAACACCCAGCTGCAGAACGAGAAGCTGTACCTGTACTACCTGCAGAACGGCCGCGACATGTACGTGGACCAGGAGCTGGACATCAACCGCCTGTCCGACTACGACGTGGACCACATCGTGCCCCAGAGCTTCCTGAAGGACGACTCGATCGACAACAAGGTGCTGACCCGCAGCGACAAGAACCGCGGCAAGAGCGACAACGTGCCGTCGGAGGAAGTGGTGAAGAAGATGAAGAACTACTGGCGCCAGCTGCTGAACGCCAAGCTGATCACGCAGCGCAAGTTCGACAACCTGACCAAGGCCGAGCGCGGTGGCCTGTCGGAGCTGGACAAGGCGGGCTTCATCAAGCGCCAGCTGGTGGAGACCCGCCAGATCACGAAGCACGTGGCGCAGATCCTGGACTCCCGCATGAACACGAAGTACGACGAGAACGACAAGCTGATCCGCGAGGTGAAGGTGATCACCCTGAAGTCCAAGCTGGTCAGCGACTTCCGCAAGGACTTCCAGTTCTACAAGGTGCGCGAGATCAACAACTACCACCACGCCCACGACGCGTACCTGAACGCCGTGGTGGGCACCGCGCTGATCAAGAAGTACCCCAAGCTGGAGAGCGAGTTCGTGTACGGCGACTACAAGGTGTACGACGTGCGCAAGATGATCGCCAAGTCGGAGCAGGAGATCGGCAAGGCCACCGCGAAGTACTTCTTCTACTCCAACATCATGAACTTCTTCAAGACCGAGATCACGCTGGCCAACGGCGAGATCCGCAAGCGCCCGCTGATCGAGACCAACGGCGAGACGGGCGAGATCGTGTGGGACAAGGGCCGCGACTTCGCGACCGTGCGCAAGGTGCTGAGCATGCCCCAGGTGAACATCGTGAAGAAGACCGAGGTGCAGACGGGCGGCTTCTCCAAGGAGAGCATCCTGCCGAAGCGCAACTCGGACAAGCTGATCGCCCGCAAGAAGGACTGGGACCCCAAGAAGTACGGCGGCTTCGACTCCCCGACCGTGGCCTACAGCGTGCTGGTGGTGGCGAAGGTGGAGAAGGGCAAGTCCAAGAAGCTGAAGAGCGTGAAGGAGCTGCTGGGCATCACCATCATGGAGCGCAGCTCGTTCGAGAAGAACCCCATCGACTTCCTGGAGGCCAAGGGCTACAAAGAGGTGAAGAAGGACCTGATCATCAAGCTGCCGAAGTACTCGCTGTTCGAGCTGGAGAACGGCCGCAAGCGCATGCTGGCCTCCGCGGGCGAGCTGCAGAAGGGCAACGAGCTGGCCCTGCCCAGCAAGTACGTGAACTTCCTGTACCTGGCGTCCCACTACGAGAAGCTGAAGGGCTCGCCGGAGGACAACGAGCAGAAGCAGCTGTTCGTGGAGCAGCACAAGCACTACCTGGACGAGATCATCGAGCAGATCTCGGAGTTCTCCAAGCGCGTGATCCTGGCCGACGCGAACCTGGACAAGGTGCTGAGCGCCTACAACAAGCACCGCGACAAGCCCATCCGCGAGCAGGCGGAGAACATCATCCACCTGTTCACCCTGACGAACCTGGGCGCCCCGGCCGCGTTCAAGTACTTCGACACCACGATCGACCGCAAGCGCTACACCTCCACGAAAGAGGTGCTGGACGCGACCCTGATCCACCAGAGCATCACCGGCCTGTACGAGACGCGCATCGACCTGAGCCAGCTGGGCGGCGACTCCCGCGCGGACCCGAAGAAGAAGCGCAAGGTGTAAGAATTCTGGCAGCAGCTGGACCGCCTGTACCATGGAGAAGAGCTTTACTTGCCGGGATGGCCGATTTCGCTGATTGATACGGGATCGGAGCTCGGAGGCTTTCGCGCTAGGGGCTAGGCGAAGGGCAGTGGTGACCAGGGTCGGTGTGGGGTCGGCCCACGGTCAATTAGCCACAGGAGGATCAGGGGGAGGTAGGCACGTCGACTTGGTTTGCGACCCCGCAGTTTTGGCGGACGTGCTGTTGTAGATGTTAGCGTGTGCGTGAGCCAGTGGCCAACGTGCCACACCCATTGAGAAGACCAACCAACTTACTGGCAATATCTGCCAATGCCATACTGCATGTAATGGCCAGGCCATGTGAGAGTTTGCCGTGCCTGCGCGCGCCCCGGGGGCGCAGTTTAGCTGACCAGCCGTGGGATGATGCACGCATTTGCAAGGACAGGGTAATCACAGCAGCAACATGGTGGGCTTAGGACAGCTGTGGGTCAGTGGACGGACGGCAGGGGAGGGACGGCGCAGCTCGGGAGACAGGGGGAGACAGCGTGACTGTGCAATCAAGCTGGCGCGCCGGTACCAAGCTTATCGATACCGTCGACCTCGACAGCTTTTGTTCCCTTTAGTGAGGGTTAATTTCGA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w:t>
      </w:r>
    </w:p>
    <w:p w14:paraId="43691664" w14:textId="77777777" w:rsidR="005F3CF6" w:rsidRPr="00217655" w:rsidRDefault="005F3CF6" w:rsidP="005F3CF6">
      <w:pPr>
        <w:contextualSpacing/>
        <w:rPr>
          <w:sz w:val="20"/>
          <w:szCs w:val="20"/>
        </w:rPr>
      </w:pPr>
    </w:p>
    <w:p w14:paraId="318CDC69" w14:textId="77777777" w:rsidR="005F3CF6" w:rsidRPr="00217655" w:rsidRDefault="005F3CF6" w:rsidP="005F3CF6">
      <w:pPr>
        <w:rPr>
          <w:sz w:val="20"/>
          <w:szCs w:val="20"/>
        </w:rPr>
      </w:pPr>
    </w:p>
    <w:p w14:paraId="03F07912" w14:textId="77777777" w:rsidR="005F3CF6" w:rsidRPr="00217655" w:rsidRDefault="005F3CF6" w:rsidP="005F3CF6">
      <w:pPr>
        <w:rPr>
          <w:sz w:val="20"/>
          <w:szCs w:val="20"/>
        </w:rPr>
      </w:pPr>
    </w:p>
    <w:p w14:paraId="3B61619C" w14:textId="77777777" w:rsidR="005F3CF6" w:rsidRPr="00217655" w:rsidRDefault="005F3CF6" w:rsidP="005F3CF6">
      <w:pPr>
        <w:widowControl w:val="0"/>
        <w:autoSpaceDE w:val="0"/>
        <w:autoSpaceDN w:val="0"/>
        <w:adjustRightInd w:val="0"/>
        <w:rPr>
          <w:rFonts w:ascii="Arial" w:hAnsi="Arial" w:cs="Arial"/>
          <w:sz w:val="20"/>
          <w:szCs w:val="20"/>
        </w:rPr>
      </w:pPr>
    </w:p>
    <w:p w14:paraId="21EA6EBF" w14:textId="77777777" w:rsidR="00AE0BB4" w:rsidRDefault="00AE0BB4"/>
    <w:sectPr w:rsidR="00AE0BB4" w:rsidSect="001827FC">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B0B3A" w14:textId="77777777" w:rsidR="00D94281" w:rsidRDefault="00D94281">
      <w:r>
        <w:separator/>
      </w:r>
    </w:p>
  </w:endnote>
  <w:endnote w:type="continuationSeparator" w:id="0">
    <w:p w14:paraId="4755FB75" w14:textId="77777777" w:rsidR="00D94281" w:rsidRDefault="00D9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51061" w14:textId="77777777" w:rsidR="00C220A5" w:rsidRDefault="005F3CF6" w:rsidP="006C77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823AE0" w14:textId="77777777" w:rsidR="00C220A5" w:rsidRDefault="00D9428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E5013" w14:textId="77777777" w:rsidR="00C220A5" w:rsidRDefault="005F3CF6" w:rsidP="006C77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94281">
      <w:rPr>
        <w:rStyle w:val="PageNumber"/>
        <w:noProof/>
      </w:rPr>
      <w:t>1</w:t>
    </w:r>
    <w:r>
      <w:rPr>
        <w:rStyle w:val="PageNumber"/>
      </w:rPr>
      <w:fldChar w:fldCharType="end"/>
    </w:r>
  </w:p>
  <w:p w14:paraId="7362D9F7" w14:textId="77777777" w:rsidR="00C220A5" w:rsidRDefault="00D942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45AC4" w14:textId="77777777" w:rsidR="00D94281" w:rsidRDefault="00D94281">
      <w:r>
        <w:separator/>
      </w:r>
    </w:p>
  </w:footnote>
  <w:footnote w:type="continuationSeparator" w:id="0">
    <w:p w14:paraId="75513F46" w14:textId="77777777" w:rsidR="00D94281" w:rsidRDefault="00D942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CF6"/>
    <w:rsid w:val="00115D4E"/>
    <w:rsid w:val="001A128F"/>
    <w:rsid w:val="003669D1"/>
    <w:rsid w:val="003C324E"/>
    <w:rsid w:val="005F3CF6"/>
    <w:rsid w:val="00983220"/>
    <w:rsid w:val="00AE0BB4"/>
    <w:rsid w:val="00B6659C"/>
    <w:rsid w:val="00C614D8"/>
    <w:rsid w:val="00C93645"/>
    <w:rsid w:val="00CD1851"/>
    <w:rsid w:val="00CF0796"/>
    <w:rsid w:val="00D94281"/>
    <w:rsid w:val="00E708E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D48A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3C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3CF6"/>
    <w:pPr>
      <w:tabs>
        <w:tab w:val="center" w:pos="4320"/>
        <w:tab w:val="right" w:pos="8640"/>
      </w:tabs>
    </w:pPr>
  </w:style>
  <w:style w:type="character" w:customStyle="1" w:styleId="FooterChar">
    <w:name w:val="Footer Char"/>
    <w:basedOn w:val="DefaultParagraphFont"/>
    <w:link w:val="Footer"/>
    <w:uiPriority w:val="99"/>
    <w:rsid w:val="005F3CF6"/>
  </w:style>
  <w:style w:type="character" w:styleId="PageNumber">
    <w:name w:val="page number"/>
    <w:basedOn w:val="DefaultParagraphFont"/>
    <w:uiPriority w:val="99"/>
    <w:semiHidden/>
    <w:unhideWhenUsed/>
    <w:rsid w:val="005F3CF6"/>
  </w:style>
  <w:style w:type="paragraph" w:styleId="BalloonText">
    <w:name w:val="Balloon Text"/>
    <w:basedOn w:val="Normal"/>
    <w:link w:val="BalloonTextChar"/>
    <w:uiPriority w:val="99"/>
    <w:semiHidden/>
    <w:unhideWhenUsed/>
    <w:rsid w:val="005F3C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CF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15385</Words>
  <Characters>87696</Characters>
  <Application>Microsoft Macintosh Word</Application>
  <DocSecurity>0</DocSecurity>
  <Lines>730</Lines>
  <Paragraphs>205</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Table S1. The 19-20nt sequences in sgRNA complementary to the 19-21nt sequence t</vt:lpstr>
      <vt:lpstr/>
      <vt:lpstr>Table S2. Primer pairs used to exchange the target sequence in an intron-sgRNA g</vt:lpstr>
      <vt:lpstr/>
      <vt:lpstr/>
      <vt:lpstr>Table S3. Primers upstream and downstream of the target site in mutant GFP, PDS3</vt:lpstr>
      <vt:lpstr/>
      <vt:lpstr>Table S4. Primers designed to check for the potential presence of 5' and 3' term</vt:lpstr>
      <vt:lpstr/>
      <vt:lpstr/>
      <vt:lpstr>B</vt:lpstr>
      <vt:lpstr>5’GGGCCCACTTGCTAGAGGAAACTCTCGTTTCGCTTGGATGACCAGAAAGTCTGAGGAGACCATCACCCCTTGGAACTT</vt:lpstr>
      <vt:lpstr/>
      <vt:lpstr>Fig. S1. ApaI- and Bsp1407I-flanked fragments of the Cas9 gene containing an art</vt:lpstr>
      <vt:lpstr/>
    </vt:vector>
  </TitlesOfParts>
  <Company/>
  <LinksUpToDate>false</LinksUpToDate>
  <CharactersWithSpaces>102876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P Weeks</dc:creator>
  <cp:keywords/>
  <dc:description/>
  <cp:lastModifiedBy>Donald Weeks</cp:lastModifiedBy>
  <cp:revision>2</cp:revision>
  <dcterms:created xsi:type="dcterms:W3CDTF">2017-03-22T20:32:00Z</dcterms:created>
  <dcterms:modified xsi:type="dcterms:W3CDTF">2017-03-22T20:32:00Z</dcterms:modified>
</cp:coreProperties>
</file>