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907E3" w14:textId="1B108009" w:rsidR="00E5196D" w:rsidRPr="006E2AF1" w:rsidRDefault="00E5196D" w:rsidP="008D7DBD">
      <w:pPr>
        <w:outlineLvl w:val="0"/>
        <w:rPr>
          <w:rFonts w:ascii="Calibri" w:eastAsia="Times New Roman" w:hAnsi="Calibri" w:cs="Times New Roman"/>
          <w:b/>
          <w:color w:val="000000"/>
          <w:lang w:val="en-US" w:eastAsia="de-DE"/>
        </w:rPr>
      </w:pPr>
      <w:r w:rsidRPr="006E2AF1">
        <w:rPr>
          <w:rFonts w:ascii="Calibri" w:eastAsia="Times New Roman" w:hAnsi="Calibri" w:cs="Times New Roman"/>
          <w:b/>
          <w:color w:val="000000"/>
          <w:lang w:val="en-US" w:eastAsia="de-DE"/>
        </w:rPr>
        <w:t>Plasmids and strains deposited by the Hegemann lab</w:t>
      </w:r>
    </w:p>
    <w:p w14:paraId="38EA66D7" w14:textId="49C64AD8" w:rsidR="00E445EF" w:rsidRDefault="00B56FB4" w:rsidP="00847E70">
      <w:pPr>
        <w:rPr>
          <w:rStyle w:val="Link"/>
          <w:rFonts w:ascii="Helvetica" w:eastAsia="Times New Roman" w:hAnsi="Helvetica" w:cs="Times New Roman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4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5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  <w:bookmarkStart w:id="0" w:name="_GoBack"/>
      <w:bookmarkEnd w:id="0"/>
    </w:p>
    <w:p w14:paraId="405BC593" w14:textId="77777777" w:rsidR="00B56FB4" w:rsidRDefault="00B56FB4" w:rsidP="00847E70">
      <w:pPr>
        <w:rPr>
          <w:rFonts w:ascii="Calibri" w:eastAsia="Times New Roman" w:hAnsi="Calibri" w:cs="Times New Roman"/>
          <w:b/>
          <w:color w:val="000000"/>
          <w:lang w:val="en-US" w:eastAsia="de-DE"/>
        </w:rPr>
      </w:pPr>
    </w:p>
    <w:p w14:paraId="279566D6" w14:textId="11210116" w:rsidR="00847E70" w:rsidRPr="00847E70" w:rsidRDefault="00847E70" w:rsidP="00847E70">
      <w:pPr>
        <w:rPr>
          <w:rFonts w:ascii="Calibri" w:eastAsia="Times New Roman" w:hAnsi="Calibri" w:cs="Times New Roman"/>
          <w:b/>
          <w:bCs/>
          <w:color w:val="000000"/>
          <w:lang w:val="en-US" w:eastAsia="de-DE"/>
        </w:rPr>
      </w:pPr>
      <w:r w:rsidRPr="00847E70">
        <w:rPr>
          <w:rFonts w:ascii="Calibri" w:eastAsia="Times New Roman" w:hAnsi="Calibri" w:cs="Times New Roman"/>
          <w:b/>
          <w:color w:val="000000"/>
          <w:lang w:val="en-US" w:eastAsia="de-DE"/>
        </w:rPr>
        <w:t>pHS-SpCas9 (</w:t>
      </w:r>
      <w:r w:rsidRPr="00847E70">
        <w:rPr>
          <w:rFonts w:ascii="Calibri" w:eastAsia="Times New Roman" w:hAnsi="Calibri" w:cs="Times New Roman"/>
          <w:b/>
          <w:bCs/>
          <w:color w:val="000000"/>
          <w:lang w:val="en-US" w:eastAsia="de-DE"/>
        </w:rPr>
        <w:t>pPH185)</w:t>
      </w:r>
      <w:r>
        <w:rPr>
          <w:rFonts w:ascii="Calibri" w:eastAsia="Times New Roman" w:hAnsi="Calibri" w:cs="Times New Roman"/>
          <w:b/>
          <w:bCs/>
          <w:color w:val="000000"/>
          <w:lang w:val="en-US" w:eastAsia="de-DE"/>
        </w:rPr>
        <w:t xml:space="preserve"> </w:t>
      </w:r>
      <w:r w:rsidR="00BF28CE">
        <w:rPr>
          <w:rFonts w:ascii="Calibri" w:eastAsia="Times New Roman" w:hAnsi="Calibri" w:cs="Times New Roman"/>
          <w:bCs/>
          <w:color w:val="000000"/>
          <w:lang w:val="en-US" w:eastAsia="de-DE"/>
        </w:rPr>
        <w:t>{</w:t>
      </w:r>
      <w:proofErr w:type="spellStart"/>
      <w:proofErr w:type="gramStart"/>
      <w:r w:rsidR="00BF28CE">
        <w:rPr>
          <w:rFonts w:ascii="Calibri" w:eastAsia="Times New Roman" w:hAnsi="Calibri" w:cs="Times New Roman"/>
          <w:bCs/>
          <w:color w:val="000000"/>
          <w:lang w:val="en-US" w:eastAsia="de-DE"/>
        </w:rPr>
        <w:t>link:</w:t>
      </w:r>
      <w:r w:rsidR="00E5196D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https</w:t>
      </w:r>
      <w:proofErr w:type="spellEnd"/>
      <w:r w:rsidR="00E5196D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://www.chlamycollection.org/product/</w:t>
      </w:r>
      <w:r w:rsidR="00E5196D" w:rsidRPr="00E5196D">
        <w:rPr>
          <w:rFonts w:ascii="Calibri" w:eastAsia="Times New Roman" w:hAnsi="Calibri" w:cs="Times New Roman"/>
          <w:color w:val="000000"/>
          <w:lang w:val="en-US" w:eastAsia="de-DE"/>
        </w:rPr>
        <w:t>phs-spcas9</w:t>
      </w:r>
      <w:r w:rsidR="00E5196D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/</w:t>
      </w:r>
      <w:proofErr w:type="gramEnd"/>
      <w:r w:rsidR="00E5196D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</w:p>
    <w:p w14:paraId="70EFA5CC" w14:textId="51060ADA" w:rsidR="00847E70" w:rsidRDefault="003427BF" w:rsidP="000B21CD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Expression of </w:t>
      </w:r>
      <w:r w:rsidRPr="00292791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 (</w:t>
      </w:r>
      <w:proofErr w:type="spellStart"/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Sp</w:t>
      </w:r>
      <w:proofErr w:type="spellEnd"/>
      <w:r w:rsidR="008D7DBD">
        <w:rPr>
          <w:rFonts w:ascii="Helvetica" w:eastAsia="Times New Roman" w:hAnsi="Helvetica" w:cs="Times New Roman"/>
          <w:color w:val="333333"/>
          <w:lang w:val="en-US" w:eastAsia="de-DE"/>
        </w:rPr>
        <w:t>)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Cas9</w:t>
      </w:r>
      <w:r w:rsidR="008D7DBD">
        <w:rPr>
          <w:rFonts w:ascii="Helvetica" w:eastAsia="Times New Roman" w:hAnsi="Helvetica" w:cs="Times New Roman"/>
          <w:color w:val="333333"/>
          <w:lang w:val="en-US" w:eastAsia="de-DE"/>
        </w:rPr>
        <w:t xml:space="preserve"> optimized to </w:t>
      </w:r>
      <w:r w:rsidR="008D7DBD" w:rsidRPr="00E445EF">
        <w:rPr>
          <w:rFonts w:ascii="Helvetica" w:eastAsia="Times New Roman" w:hAnsi="Helvetica" w:cs="Times New Roman"/>
          <w:i/>
          <w:color w:val="333333"/>
          <w:lang w:val="en-US" w:eastAsia="de-DE"/>
        </w:rPr>
        <w:t>C. reinhardtii</w:t>
      </w:r>
      <w:r w:rsidR="008D7DBD">
        <w:rPr>
          <w:rFonts w:ascii="Helvetica" w:eastAsia="Times New Roman" w:hAnsi="Helvetica" w:cs="Times New Roman"/>
          <w:color w:val="333333"/>
          <w:lang w:val="en-US" w:eastAsia="de-DE"/>
        </w:rPr>
        <w:t xml:space="preserve"> codon bias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 xml:space="preserve">controlled by the HSP70A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heat-shock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 xml:space="preserve">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.</w:t>
      </w:r>
      <w:r w:rsidR="00847E70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847E70" w:rsidRPr="00E5196D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 w:rsidR="00E5196D">
        <w:rPr>
          <w:rFonts w:ascii="Helvetica" w:eastAsia="Times New Roman" w:hAnsi="Helvetica" w:cs="Times New Roman"/>
          <w:color w:val="333333"/>
          <w:lang w:val="en-US" w:eastAsia="de-DE"/>
        </w:rPr>
        <w:t xml:space="preserve"> {</w:t>
      </w:r>
      <w:proofErr w:type="spellStart"/>
      <w:r w:rsidR="00BF28CE">
        <w:rPr>
          <w:rFonts w:ascii="Helvetica" w:eastAsia="Times New Roman" w:hAnsi="Helvetica" w:cs="Times New Roman"/>
          <w:color w:val="333333"/>
          <w:lang w:val="en-US" w:eastAsia="de-DE"/>
        </w:rPr>
        <w:t>link:</w:t>
      </w:r>
      <w:hyperlink r:id="rId6" w:history="1">
        <w:r w:rsidRPr="00292791">
          <w:rPr>
            <w:rStyle w:val="Link"/>
            <w:rFonts w:ascii="Helvetica" w:hAnsi="Helvetica"/>
            <w:lang w:val="en-US"/>
          </w:rPr>
          <w:t>https</w:t>
        </w:r>
        <w:proofErr w:type="spellEnd"/>
        <w:r w:rsidRPr="00292791">
          <w:rPr>
            <w:rStyle w:val="Link"/>
            <w:rFonts w:ascii="Helvetica" w:hAnsi="Helvetica"/>
            <w:lang w:val="en-US"/>
          </w:rPr>
          <w:t>://benchling.com/s/V6Yn3QYk</w:t>
        </w:r>
      </w:hyperlink>
      <w:r w:rsidR="00E5196D">
        <w:rPr>
          <w:rFonts w:ascii="Helvetica" w:eastAsia="Times New Roman" w:hAnsi="Helvetica" w:cs="Times New Roman"/>
          <w:color w:val="333333"/>
          <w:lang w:val="en-US" w:eastAsia="de-DE"/>
        </w:rPr>
        <w:t>}</w:t>
      </w:r>
    </w:p>
    <w:p w14:paraId="31854C43" w14:textId="77777777" w:rsidR="00E5196D" w:rsidRDefault="00E5196D" w:rsidP="000B21CD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53440173" w14:textId="2221015C" w:rsidR="00E5196D" w:rsidRDefault="00E5196D" w:rsidP="000B21CD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pHR</w:t>
      </w:r>
      <w:r w:rsidRPr="00292791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-SpCas9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pPH186</w:t>
      </w:r>
      <w:r w:rsidRPr="00292791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  <w:r w:rsidR="003427BF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3427BF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{link: https://www.chlamycollection.org/product/</w:t>
      </w:r>
      <w:r w:rsidR="003427BF">
        <w:rPr>
          <w:rFonts w:ascii="Calibri" w:eastAsia="Times New Roman" w:hAnsi="Calibri" w:cs="Times New Roman"/>
          <w:color w:val="000000"/>
          <w:lang w:val="en-US" w:eastAsia="de-DE"/>
        </w:rPr>
        <w:t>phr</w:t>
      </w:r>
      <w:r w:rsidR="003427BF" w:rsidRPr="00E5196D">
        <w:rPr>
          <w:rFonts w:ascii="Calibri" w:eastAsia="Times New Roman" w:hAnsi="Calibri" w:cs="Times New Roman"/>
          <w:color w:val="000000"/>
          <w:lang w:val="en-US" w:eastAsia="de-DE"/>
        </w:rPr>
        <w:t>-spcas9</w:t>
      </w:r>
      <w:r w:rsidR="003427BF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/}</w:t>
      </w:r>
    </w:p>
    <w:p w14:paraId="7F949DC0" w14:textId="22A10757" w:rsidR="00E5196D" w:rsidRDefault="00E5196D" w:rsidP="000B21CD">
      <w:pPr>
        <w:rPr>
          <w:rStyle w:val="Link"/>
          <w:rFonts w:ascii="Helvetica" w:hAnsi="Helvetica"/>
          <w:lang w:val="en-US"/>
        </w:rPr>
      </w:pP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Expression of </w:t>
      </w:r>
      <w:r w:rsidRPr="00292791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 (</w:t>
      </w:r>
      <w:proofErr w:type="spellStart"/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Sp</w:t>
      </w:r>
      <w:proofErr w:type="spellEnd"/>
      <w:r w:rsidR="008D7DBD">
        <w:rPr>
          <w:rFonts w:ascii="Helvetica" w:eastAsia="Times New Roman" w:hAnsi="Helvetica" w:cs="Times New Roman"/>
          <w:color w:val="333333"/>
          <w:lang w:val="en-US" w:eastAsia="de-DE"/>
        </w:rPr>
        <w:t>)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Cas9</w:t>
      </w:r>
      <w:r w:rsidR="008D7DBD">
        <w:rPr>
          <w:rFonts w:ascii="Helvetica" w:eastAsia="Times New Roman" w:hAnsi="Helvetica" w:cs="Times New Roman"/>
          <w:color w:val="333333"/>
          <w:lang w:val="en-US" w:eastAsia="de-DE"/>
        </w:rPr>
        <w:t xml:space="preserve"> optimized to </w:t>
      </w:r>
      <w:r w:rsidR="008D7DBD" w:rsidRPr="002D78C5">
        <w:rPr>
          <w:rFonts w:ascii="Helvetica" w:eastAsia="Times New Roman" w:hAnsi="Helvetica" w:cs="Times New Roman"/>
          <w:i/>
          <w:color w:val="333333"/>
          <w:lang w:val="en-US" w:eastAsia="de-DE"/>
        </w:rPr>
        <w:t>C. reinhardtii</w:t>
      </w:r>
      <w:r w:rsidR="008D7DBD">
        <w:rPr>
          <w:rFonts w:ascii="Helvetica" w:eastAsia="Times New Roman" w:hAnsi="Helvetica" w:cs="Times New Roman"/>
          <w:color w:val="333333"/>
          <w:lang w:val="en-US" w:eastAsia="de-DE"/>
        </w:rPr>
        <w:t xml:space="preserve"> codon bias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 xml:space="preserve">controlled by the </w:t>
      </w:r>
      <w:r w:rsidRPr="00A4507F">
        <w:rPr>
          <w:rFonts w:ascii="Helvetica" w:eastAsia="Times New Roman" w:hAnsi="Helvetica" w:cs="Times New Roman"/>
          <w:color w:val="333333"/>
          <w:lang w:val="en-US" w:eastAsia="de-DE"/>
        </w:rPr>
        <w:t>HSP70A/RBCS2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tandem 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>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. </w:t>
      </w:r>
      <w:r w:rsidRPr="00E5196D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 w:rsidR="003427BF">
        <w:rPr>
          <w:rFonts w:ascii="Helvetica" w:eastAsia="Times New Roman" w:hAnsi="Helvetica" w:cs="Times New Roman"/>
          <w:i/>
          <w:color w:val="333333"/>
          <w:lang w:val="en-US" w:eastAsia="de-DE"/>
        </w:rPr>
        <w:t xml:space="preserve"> </w:t>
      </w:r>
      <w:r w:rsidRPr="00BF28CE">
        <w:rPr>
          <w:rFonts w:ascii="Helvetica" w:eastAsia="Times New Roman" w:hAnsi="Helvetica" w:cs="Times New Roman"/>
          <w:color w:val="333333"/>
          <w:lang w:val="en-US" w:eastAsia="de-DE"/>
        </w:rPr>
        <w:t>{</w:t>
      </w:r>
      <w:proofErr w:type="spellStart"/>
      <w:r w:rsidR="003427BF" w:rsidRPr="00BF28CE">
        <w:rPr>
          <w:rFonts w:ascii="Helvetica" w:eastAsia="Times New Roman" w:hAnsi="Helvetica" w:cs="Times New Roman"/>
          <w:color w:val="333333"/>
          <w:lang w:val="en-US" w:eastAsia="de-DE"/>
        </w:rPr>
        <w:t>link:</w:t>
      </w:r>
      <w:hyperlink r:id="rId7" w:history="1">
        <w:r w:rsidRPr="00F823A1">
          <w:rPr>
            <w:rStyle w:val="Link"/>
            <w:rFonts w:ascii="Helvetica" w:hAnsi="Helvetica"/>
            <w:lang w:val="en-US"/>
          </w:rPr>
          <w:t>https</w:t>
        </w:r>
        <w:proofErr w:type="spellEnd"/>
        <w:r w:rsidRPr="00F823A1">
          <w:rPr>
            <w:rStyle w:val="Link"/>
            <w:rFonts w:ascii="Helvetica" w:hAnsi="Helvetica"/>
            <w:lang w:val="en-US"/>
          </w:rPr>
          <w:t>://benchling.com/s/3XkMrsaP</w:t>
        </w:r>
      </w:hyperlink>
      <w:r>
        <w:rPr>
          <w:rStyle w:val="Link"/>
          <w:rFonts w:ascii="Helvetica" w:hAnsi="Helvetica"/>
          <w:lang w:val="en-US"/>
        </w:rPr>
        <w:t>}</w:t>
      </w:r>
    </w:p>
    <w:p w14:paraId="673DEAC1" w14:textId="77777777" w:rsidR="003427BF" w:rsidRDefault="003427BF" w:rsidP="000B21CD">
      <w:pPr>
        <w:rPr>
          <w:rStyle w:val="Link"/>
          <w:rFonts w:ascii="Helvetica" w:hAnsi="Helvetica"/>
          <w:lang w:val="en-US"/>
        </w:rPr>
      </w:pPr>
    </w:p>
    <w:p w14:paraId="106C9654" w14:textId="2840D321" w:rsidR="003427BF" w:rsidRPr="00C73D4C" w:rsidRDefault="003427BF" w:rsidP="003427BF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 w:rsidRPr="00C73D4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pHS-SaCas9 (</w:t>
      </w:r>
      <w:r w:rsidRPr="00C73D4C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pPH187)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4D63E121" w14:textId="2DB45E77" w:rsidR="003427BF" w:rsidRDefault="003427BF" w:rsidP="000B21CD">
      <w:pPr>
        <w:rPr>
          <w:rStyle w:val="Link"/>
          <w:rFonts w:ascii="Helvetica" w:eastAsia="Times New Roman" w:hAnsi="Helvetica" w:cs="Times New Roman"/>
          <w:shd w:val="clear" w:color="auto" w:fill="FFFFFF"/>
          <w:lang w:val="en-US" w:eastAsia="de-DE"/>
        </w:rPr>
      </w:pPr>
      <w:r w:rsidRPr="00C73D4C">
        <w:rPr>
          <w:rFonts w:ascii="Helvetica" w:eastAsia="Times New Roman" w:hAnsi="Helvetica" w:cs="Times New Roman"/>
          <w:color w:val="333333"/>
          <w:lang w:val="en-US" w:eastAsia="de-DE"/>
        </w:rPr>
        <w:t xml:space="preserve">Expression of </w:t>
      </w:r>
      <w:r w:rsidRPr="00C73D4C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C73D4C">
        <w:rPr>
          <w:rFonts w:ascii="Helvetica" w:eastAsia="Times New Roman" w:hAnsi="Helvetica" w:cs="Times New Roman"/>
          <w:color w:val="333333"/>
          <w:lang w:val="en-US" w:eastAsia="de-DE"/>
        </w:rPr>
        <w:t xml:space="preserve"> (Sa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>)</w:t>
      </w:r>
      <w:r w:rsidRPr="00C73D4C">
        <w:rPr>
          <w:rFonts w:ascii="Helvetica" w:eastAsia="Times New Roman" w:hAnsi="Helvetica" w:cs="Times New Roman"/>
          <w:color w:val="333333"/>
          <w:lang w:val="en-US" w:eastAsia="de-DE"/>
        </w:rPr>
        <w:t>Cas9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 xml:space="preserve"> optimized to </w:t>
      </w:r>
      <w:r w:rsidR="001E4790" w:rsidRPr="002D78C5">
        <w:rPr>
          <w:rFonts w:ascii="Helvetica" w:eastAsia="Times New Roman" w:hAnsi="Helvetica" w:cs="Times New Roman"/>
          <w:i/>
          <w:color w:val="333333"/>
          <w:lang w:val="en-US" w:eastAsia="de-DE"/>
        </w:rPr>
        <w:t>C. reinhardtii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 xml:space="preserve"> codon bias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 xml:space="preserve">controlled by the HSP70A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heat-shock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 xml:space="preserve">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. </w:t>
      </w:r>
      <w:r w:rsidRPr="003427BF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>
        <w:rPr>
          <w:rFonts w:ascii="Helvetica" w:eastAsia="Times New Roman" w:hAnsi="Helvetica" w:cs="Times New Roman"/>
          <w:i/>
          <w:color w:val="333333"/>
          <w:lang w:val="en-US" w:eastAsia="de-DE"/>
        </w:rPr>
        <w:t xml:space="preserve"> </w:t>
      </w:r>
      <w:r w:rsidRPr="00BF28CE">
        <w:rPr>
          <w:rFonts w:ascii="Helvetica" w:eastAsia="Times New Roman" w:hAnsi="Helvetica" w:cs="Times New Roman"/>
          <w:color w:val="333333"/>
          <w:lang w:val="en-US" w:eastAsia="de-DE"/>
        </w:rPr>
        <w:t>{</w:t>
      </w:r>
      <w:proofErr w:type="spellStart"/>
      <w:r w:rsidRPr="00BF28CE">
        <w:rPr>
          <w:rFonts w:ascii="Helvetica" w:eastAsia="Times New Roman" w:hAnsi="Helvetica" w:cs="Times New Roman"/>
          <w:color w:val="333333"/>
          <w:lang w:val="en-US" w:eastAsia="de-DE"/>
        </w:rPr>
        <w:t>link:</w:t>
      </w:r>
      <w:hyperlink r:id="rId8" w:history="1">
        <w:r w:rsidRPr="00F823A1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</w:t>
        </w:r>
        <w:proofErr w:type="spellEnd"/>
        <w:r w:rsidRPr="00F823A1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://benchling.com/s/qNMlZpm8}</w:t>
        </w:r>
      </w:hyperlink>
    </w:p>
    <w:p w14:paraId="73073F34" w14:textId="77777777" w:rsidR="003427BF" w:rsidRDefault="003427BF" w:rsidP="000B21CD">
      <w:pPr>
        <w:rPr>
          <w:rStyle w:val="Link"/>
          <w:rFonts w:ascii="Helvetica" w:eastAsia="Times New Roman" w:hAnsi="Helvetica" w:cs="Times New Roman"/>
          <w:shd w:val="clear" w:color="auto" w:fill="FFFFFF"/>
          <w:lang w:val="en-US" w:eastAsia="de-DE"/>
        </w:rPr>
      </w:pPr>
    </w:p>
    <w:p w14:paraId="19368AEB" w14:textId="73008A64" w:rsidR="003427BF" w:rsidRDefault="003427BF" w:rsidP="000B21CD">
      <w:pPr>
        <w:rPr>
          <w:rFonts w:ascii="Helvetica" w:eastAsia="Times New Roman" w:hAnsi="Helvetica" w:cs="Times New Roman"/>
          <w:color w:val="333333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pHR-Sa</w:t>
      </w:r>
      <w:r w:rsidRPr="00292791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Cas9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pPH188</w:t>
      </w:r>
      <w:r w:rsidRPr="00292791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0831C8DF" w14:textId="77530066" w:rsidR="003427BF" w:rsidRDefault="003427BF" w:rsidP="000B21CD">
      <w:pPr>
        <w:rPr>
          <w:rStyle w:val="Link"/>
          <w:rFonts w:ascii="Helvetica" w:hAnsi="Helvetica"/>
          <w:lang w:val="en-US"/>
        </w:rPr>
      </w:pP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Expression of </w:t>
      </w:r>
      <w:r w:rsidRPr="00C73D4C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C73D4C">
        <w:rPr>
          <w:rFonts w:ascii="Helvetica" w:eastAsia="Times New Roman" w:hAnsi="Helvetica" w:cs="Times New Roman"/>
          <w:color w:val="333333"/>
          <w:lang w:val="en-US" w:eastAsia="de-DE"/>
        </w:rPr>
        <w:t xml:space="preserve"> (Sa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>)</w:t>
      </w:r>
      <w:r w:rsidRPr="00C73D4C">
        <w:rPr>
          <w:rFonts w:ascii="Helvetica" w:eastAsia="Times New Roman" w:hAnsi="Helvetica" w:cs="Times New Roman"/>
          <w:color w:val="333333"/>
          <w:lang w:val="en-US" w:eastAsia="de-DE"/>
        </w:rPr>
        <w:t>Cas9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 xml:space="preserve"> optimized to </w:t>
      </w:r>
      <w:r w:rsidR="001E4790" w:rsidRPr="002D78C5">
        <w:rPr>
          <w:rFonts w:ascii="Helvetica" w:eastAsia="Times New Roman" w:hAnsi="Helvetica" w:cs="Times New Roman"/>
          <w:i/>
          <w:color w:val="333333"/>
          <w:lang w:val="en-US" w:eastAsia="de-DE"/>
        </w:rPr>
        <w:t>C. reinhardtii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 xml:space="preserve"> codon bias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 xml:space="preserve">controlled by the </w:t>
      </w:r>
      <w:r w:rsidRPr="00A4507F">
        <w:rPr>
          <w:rFonts w:ascii="Helvetica" w:eastAsia="Times New Roman" w:hAnsi="Helvetica" w:cs="Times New Roman"/>
          <w:color w:val="333333"/>
          <w:lang w:val="en-US" w:eastAsia="de-DE"/>
        </w:rPr>
        <w:t>HSP70A/RBCS2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tandem 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>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. </w:t>
      </w:r>
      <w:r w:rsidRPr="003427BF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>
        <w:rPr>
          <w:rFonts w:ascii="Helvetica" w:eastAsia="Times New Roman" w:hAnsi="Helvetica" w:cs="Times New Roman"/>
          <w:i/>
          <w:color w:val="333333"/>
          <w:lang w:val="en-US" w:eastAsia="de-DE"/>
        </w:rPr>
        <w:t xml:space="preserve"> </w:t>
      </w:r>
      <w:r w:rsidRPr="00BF28CE">
        <w:rPr>
          <w:rFonts w:ascii="Helvetica" w:eastAsia="Times New Roman" w:hAnsi="Helvetica" w:cs="Times New Roman"/>
          <w:color w:val="333333"/>
          <w:lang w:val="en-US" w:eastAsia="de-DE"/>
        </w:rPr>
        <w:t>{</w:t>
      </w:r>
      <w:proofErr w:type="spellStart"/>
      <w:r w:rsidRPr="00BF28CE">
        <w:rPr>
          <w:rFonts w:ascii="Helvetica" w:eastAsia="Times New Roman" w:hAnsi="Helvetica" w:cs="Times New Roman"/>
          <w:color w:val="333333"/>
          <w:lang w:val="en-US" w:eastAsia="de-DE"/>
        </w:rPr>
        <w:t>link:</w:t>
      </w:r>
      <w:hyperlink r:id="rId9" w:history="1">
        <w:r w:rsidRPr="00F823A1">
          <w:rPr>
            <w:rStyle w:val="Link"/>
            <w:rFonts w:ascii="Helvetica" w:hAnsi="Helvetica"/>
            <w:lang w:val="en-US"/>
          </w:rPr>
          <w:t>https</w:t>
        </w:r>
        <w:proofErr w:type="spellEnd"/>
        <w:r w:rsidRPr="00F823A1">
          <w:rPr>
            <w:rStyle w:val="Link"/>
            <w:rFonts w:ascii="Helvetica" w:hAnsi="Helvetica"/>
            <w:lang w:val="en-US"/>
          </w:rPr>
          <w:t>://benchling.com/s/btotv3OR}</w:t>
        </w:r>
      </w:hyperlink>
    </w:p>
    <w:p w14:paraId="36F40E7D" w14:textId="77777777" w:rsidR="003427BF" w:rsidRDefault="003427BF" w:rsidP="000B21CD">
      <w:pPr>
        <w:rPr>
          <w:rStyle w:val="Link"/>
          <w:rFonts w:ascii="Helvetica" w:hAnsi="Helvetica"/>
          <w:lang w:val="en-US"/>
        </w:rPr>
      </w:pPr>
    </w:p>
    <w:p w14:paraId="36CBAC2F" w14:textId="3EFD0774" w:rsidR="00BF28CE" w:rsidRPr="00514547" w:rsidRDefault="00BF28CE" w:rsidP="00BF28CE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pCrU6.1-S</w:t>
      </w: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Cas9 cloning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pPH195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10D31C40" w14:textId="2E6ACDD9" w:rsidR="00BF28CE" w:rsidRDefault="00BF28CE" w:rsidP="000B21CD">
      <w:pPr>
        <w:rPr>
          <w:rStyle w:val="Link"/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292791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Cas9 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(Sp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Cas9)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 xml:space="preserve">single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guide RNA 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>transcription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U6snRNA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promoter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 xml:space="preserve"> #1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.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{</w:t>
      </w:r>
      <w:proofErr w:type="spellStart"/>
      <w:r>
        <w:rPr>
          <w:rFonts w:ascii="Helvetica" w:eastAsia="Times New Roman" w:hAnsi="Helvetica" w:cs="Times New Roman"/>
          <w:color w:val="333333"/>
          <w:lang w:val="en-US" w:eastAsia="de-DE"/>
        </w:rPr>
        <w:t>link:</w:t>
      </w:r>
      <w:hyperlink r:id="rId10" w:history="1">
        <w:r w:rsidRPr="00F823A1">
          <w:rPr>
            <w:rStyle w:val="Link"/>
            <w:rFonts w:ascii="Helvetica" w:hAnsi="Helvetica"/>
            <w:lang w:val="en-US"/>
          </w:rPr>
          <w:t>https</w:t>
        </w:r>
        <w:proofErr w:type="spellEnd"/>
        <w:r w:rsidRPr="00F823A1">
          <w:rPr>
            <w:rStyle w:val="Link"/>
            <w:rFonts w:ascii="Helvetica" w:hAnsi="Helvetica"/>
            <w:lang w:val="en-US"/>
          </w:rPr>
          <w:t>://benchling.com/s/aw1TqJHw</w:t>
        </w:r>
      </w:hyperlink>
      <w:r>
        <w:rPr>
          <w:rStyle w:val="Link"/>
          <w:rFonts w:ascii="Helvetica" w:hAnsi="Helvetica"/>
          <w:lang w:val="en-US"/>
        </w:rPr>
        <w:t>}</w:t>
      </w:r>
    </w:p>
    <w:p w14:paraId="19F8CAE6" w14:textId="77777777" w:rsidR="00BF28CE" w:rsidRDefault="00BF28CE" w:rsidP="000B21CD">
      <w:pPr>
        <w:rPr>
          <w:rStyle w:val="Link"/>
          <w:rFonts w:ascii="Helvetica" w:hAnsi="Helvetica"/>
          <w:lang w:val="en-US"/>
        </w:rPr>
      </w:pPr>
    </w:p>
    <w:p w14:paraId="2EFC9CF6" w14:textId="6BA3356D" w:rsidR="00BF28CE" w:rsidRPr="00514547" w:rsidRDefault="00BF28CE" w:rsidP="00BF28CE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pCrU6.2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-S</w:t>
      </w: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Cas9 cloning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pPH158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788CA694" w14:textId="52036225" w:rsidR="00BF28CE" w:rsidRPr="00BF28CE" w:rsidRDefault="00BF28CE" w:rsidP="000B21CD">
      <w:pPr>
        <w:rPr>
          <w:rStyle w:val="Link"/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292791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Cas9 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(Sp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Cas9)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 xml:space="preserve"> single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guide RNA 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>transcription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, controlled by the U6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snRNA promoter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 xml:space="preserve"> #2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. </w:t>
      </w:r>
      <w:r w:rsidRPr="00515CAE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{</w:t>
      </w:r>
      <w:r>
        <w:rPr>
          <w:lang w:val="en-US"/>
        </w:rPr>
        <w:t xml:space="preserve">link: </w:t>
      </w:r>
      <w:hyperlink r:id="rId11" w:history="1">
        <w:r w:rsidRPr="00F823A1">
          <w:rPr>
            <w:rStyle w:val="Link"/>
            <w:rFonts w:ascii="Helvetica" w:eastAsia="Times New Roman" w:hAnsi="Helvetica" w:cs="Times New Roman"/>
            <w:lang w:val="en-US" w:eastAsia="de-DE"/>
          </w:rPr>
          <w:t>https://benchling.com/s/gB07y8zl</w:t>
        </w:r>
      </w:hyperlink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} </w:t>
      </w:r>
    </w:p>
    <w:p w14:paraId="1DD03DBE" w14:textId="77777777" w:rsidR="003427BF" w:rsidRDefault="003427BF" w:rsidP="000B21CD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</w:p>
    <w:p w14:paraId="67972EAC" w14:textId="5841B00D" w:rsidR="00BF28CE" w:rsidRDefault="00BF28CE" w:rsidP="000B21CD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 w:rsidRPr="00EE6A8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pCrU6.3-SpCas9 cloning (</w:t>
      </w:r>
      <w:r w:rsidRPr="00EE6A80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pPH159)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78B3C061" w14:textId="0A83A62F" w:rsidR="00BF28CE" w:rsidRDefault="001E4790" w:rsidP="000B21CD">
      <w:pPr>
        <w:rPr>
          <w:rStyle w:val="Link"/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292791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Cas9 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(Sp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Cas9) single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transcription, controlled by the U6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#3. </w:t>
      </w:r>
      <w:r w:rsidR="00BF28CE" w:rsidRPr="00515CAE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 w:rsidR="00BF28CE">
        <w:rPr>
          <w:rFonts w:ascii="Helvetica" w:eastAsia="Times New Roman" w:hAnsi="Helvetica" w:cs="Times New Roman"/>
          <w:color w:val="333333"/>
          <w:lang w:val="en-US" w:eastAsia="de-DE"/>
        </w:rPr>
        <w:t xml:space="preserve"> {link: </w:t>
      </w:r>
      <w:hyperlink r:id="rId12" w:history="1">
        <w:r w:rsidR="00FE4628" w:rsidRPr="00F823A1">
          <w:rPr>
            <w:rStyle w:val="Link"/>
            <w:rFonts w:ascii="Helvetica" w:hAnsi="Helvetica"/>
            <w:lang w:val="en-US"/>
          </w:rPr>
          <w:t>https://benchling.com/s/elcQsHBB}</w:t>
        </w:r>
      </w:hyperlink>
    </w:p>
    <w:p w14:paraId="3B25F57A" w14:textId="77777777" w:rsidR="00FE4628" w:rsidRDefault="00FE4628" w:rsidP="000B21CD">
      <w:pPr>
        <w:rPr>
          <w:rStyle w:val="Link"/>
          <w:rFonts w:ascii="Helvetica" w:hAnsi="Helvetica"/>
          <w:lang w:val="en-US"/>
        </w:rPr>
      </w:pPr>
    </w:p>
    <w:p w14:paraId="01F76AA9" w14:textId="3DC920EA" w:rsidR="00FE4628" w:rsidRDefault="00FE4628" w:rsidP="000B21CD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pCrU6.4</w:t>
      </w:r>
      <w:r w:rsidRPr="00EE6A8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-SpCas9 cloning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pPH160</w:t>
      </w:r>
      <w:r w:rsidRPr="00EE6A80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669309E4" w14:textId="3EF2666B" w:rsidR="00FE4628" w:rsidRDefault="001E4790" w:rsidP="000B21CD">
      <w:pPr>
        <w:rPr>
          <w:rStyle w:val="Link"/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292791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Cas9 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(Sp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Cas9) single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transcription, controlled by the U6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#4</w:t>
      </w:r>
      <w:r w:rsidR="00FE4628">
        <w:rPr>
          <w:rFonts w:ascii="Helvetica" w:eastAsia="Times New Roman" w:hAnsi="Helvetica" w:cs="Times New Roman"/>
          <w:color w:val="333333"/>
          <w:lang w:val="en-US" w:eastAsia="de-DE"/>
        </w:rPr>
        <w:t xml:space="preserve">. </w:t>
      </w:r>
      <w:r w:rsidR="00FE4628" w:rsidRPr="00515CAE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 w:rsidR="00FE4628">
        <w:rPr>
          <w:rFonts w:ascii="Helvetica" w:eastAsia="Times New Roman" w:hAnsi="Helvetica" w:cs="Times New Roman"/>
          <w:color w:val="333333"/>
          <w:lang w:val="en-US" w:eastAsia="de-DE"/>
        </w:rPr>
        <w:t xml:space="preserve"> {link: </w:t>
      </w:r>
      <w:hyperlink r:id="rId13" w:history="1">
        <w:r w:rsidR="00FE4628" w:rsidRPr="00F823A1">
          <w:rPr>
            <w:rStyle w:val="Link"/>
            <w:rFonts w:ascii="Helvetica" w:hAnsi="Helvetica"/>
            <w:lang w:val="en-US"/>
          </w:rPr>
          <w:t>https://benchling.com/s/OPkVaRUz}</w:t>
        </w:r>
      </w:hyperlink>
    </w:p>
    <w:p w14:paraId="45E89EAC" w14:textId="77777777" w:rsidR="00FE4628" w:rsidRDefault="00FE4628" w:rsidP="000B21CD">
      <w:pPr>
        <w:rPr>
          <w:rStyle w:val="Link"/>
          <w:rFonts w:ascii="Helvetica" w:hAnsi="Helvetica"/>
          <w:lang w:val="en-US"/>
        </w:rPr>
      </w:pPr>
    </w:p>
    <w:p w14:paraId="5C36E5C2" w14:textId="76C784EB" w:rsidR="00FE4628" w:rsidRDefault="00FE4628" w:rsidP="000B21CD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pCrU6.4</w:t>
      </w: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-Sp</w:t>
      </w:r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Cas9 cloning/</w:t>
      </w:r>
      <w:proofErr w:type="spellStart"/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aphVIII</w:t>
      </w:r>
      <w:proofErr w:type="spellEnd"/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pPH340</w:t>
      </w:r>
      <w:r w:rsidRPr="00C2310C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45379DC0" w14:textId="3819321D" w:rsidR="00FE4628" w:rsidRDefault="001E4790" w:rsidP="000B21CD">
      <w:pPr>
        <w:rPr>
          <w:rStyle w:val="Link"/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292791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Cas9 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(Sp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Cas9) single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transcription, controlled by the U6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#4 </w:t>
      </w:r>
      <w:r w:rsidR="00FE4628">
        <w:rPr>
          <w:rFonts w:ascii="Helvetica" w:eastAsia="Times New Roman" w:hAnsi="Helvetica" w:cs="Times New Roman"/>
          <w:color w:val="333333"/>
          <w:lang w:val="en-US" w:eastAsia="de-DE"/>
        </w:rPr>
        <w:t xml:space="preserve">with </w:t>
      </w:r>
      <w:proofErr w:type="spellStart"/>
      <w:r w:rsidR="00FE4628" w:rsidRPr="00C2310C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proofErr w:type="spellEnd"/>
      <w:r w:rsidR="00FE4628"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 cassette for selection on </w:t>
      </w:r>
      <w:proofErr w:type="spellStart"/>
      <w:r w:rsidR="00FE4628" w:rsidRPr="00C2310C">
        <w:rPr>
          <w:rFonts w:ascii="Helvetica" w:eastAsia="Times New Roman" w:hAnsi="Helvetica" w:cs="Times New Roman"/>
          <w:color w:val="333333"/>
          <w:lang w:val="en-US" w:eastAsia="de-DE"/>
        </w:rPr>
        <w:t>paromomycin</w:t>
      </w:r>
      <w:proofErr w:type="spellEnd"/>
      <w:r w:rsidR="00FE4628">
        <w:rPr>
          <w:rFonts w:ascii="Helvetica" w:eastAsia="Times New Roman" w:hAnsi="Helvetica" w:cs="Times New Roman"/>
          <w:color w:val="333333"/>
          <w:lang w:val="en-US" w:eastAsia="de-DE"/>
        </w:rPr>
        <w:t xml:space="preserve">. </w:t>
      </w:r>
      <w:r w:rsidR="00FE4628" w:rsidRPr="00515CAE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 w:rsidR="00FE4628">
        <w:rPr>
          <w:rFonts w:ascii="Helvetica" w:eastAsia="Times New Roman" w:hAnsi="Helvetica" w:cs="Times New Roman"/>
          <w:color w:val="333333"/>
          <w:lang w:val="en-US" w:eastAsia="de-DE"/>
        </w:rPr>
        <w:t xml:space="preserve"> {link: </w:t>
      </w:r>
      <w:hyperlink r:id="rId14" w:history="1">
        <w:r w:rsidR="00FE4628" w:rsidRPr="00F823A1">
          <w:rPr>
            <w:rStyle w:val="Link"/>
            <w:rFonts w:ascii="Helvetica" w:hAnsi="Helvetica"/>
            <w:lang w:val="en-US"/>
          </w:rPr>
          <w:t>https://benchling.com/s/seq-3xKbLvsJMKAEs4O7x8GQ}</w:t>
        </w:r>
      </w:hyperlink>
    </w:p>
    <w:p w14:paraId="39198681" w14:textId="77777777" w:rsidR="00FE4628" w:rsidRDefault="00FE4628" w:rsidP="000B21CD">
      <w:pPr>
        <w:rPr>
          <w:rStyle w:val="Link"/>
          <w:rFonts w:ascii="Helvetica" w:hAnsi="Helvetica"/>
          <w:lang w:val="en-US"/>
        </w:rPr>
      </w:pPr>
    </w:p>
    <w:p w14:paraId="0CDC8B25" w14:textId="2AE66673" w:rsidR="00FE4628" w:rsidRDefault="00FE4628" w:rsidP="000B21CD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pCrU6.4-Sp</w:t>
      </w:r>
      <w:r w:rsidRPr="008975DA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PSY1/</w:t>
      </w:r>
      <w:proofErr w:type="spellStart"/>
      <w:r w:rsidRPr="008975DA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aphVIII</w:t>
      </w:r>
      <w:proofErr w:type="spellEnd"/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pPH332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458AC087" w14:textId="16E39340" w:rsidR="00FE4628" w:rsidRDefault="00FE4628" w:rsidP="000B21CD">
      <w:pPr>
        <w:rPr>
          <w:rFonts w:ascii="Helvetica" w:eastAsia="Times New Roman" w:hAnsi="Helvetica" w:cs="Times New Roman"/>
          <w:color w:val="333333"/>
          <w:lang w:val="en-US" w:eastAsia="de-DE"/>
        </w:rPr>
      </w:pPr>
      <w:r>
        <w:rPr>
          <w:rFonts w:ascii="Helvetica" w:eastAsia="Times New Roman" w:hAnsi="Helvetica" w:cs="Times New Roman"/>
          <w:color w:val="333333"/>
          <w:lang w:val="en-US" w:eastAsia="de-DE"/>
        </w:rPr>
        <w:t>V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ector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for </w:t>
      </w:r>
      <w:r w:rsidR="001E4790">
        <w:rPr>
          <w:rFonts w:ascii="Helvetica" w:eastAsia="Times New Roman" w:hAnsi="Helvetica" w:cs="Times New Roman"/>
          <w:color w:val="333333"/>
          <w:lang w:val="en-US" w:eastAsia="de-DE"/>
        </w:rPr>
        <w:t xml:space="preserve">single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targeting </w:t>
      </w:r>
      <w:r>
        <w:rPr>
          <w:rFonts w:ascii="Helvetica" w:eastAsia="Times New Roman" w:hAnsi="Helvetica" w:cs="Times New Roman"/>
          <w:i/>
          <w:color w:val="333333"/>
          <w:lang w:val="en-US" w:eastAsia="de-DE"/>
        </w:rPr>
        <w:t>PSY1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with RNA scaffold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for </w:t>
      </w:r>
      <w:r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(SpCas9)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</w:t>
      </w:r>
      <w:r w:rsidR="007F6D3F">
        <w:rPr>
          <w:rFonts w:ascii="Helvetica" w:eastAsia="Times New Roman" w:hAnsi="Helvetica" w:cs="Times New Roman"/>
          <w:color w:val="333333"/>
          <w:lang w:val="en-US" w:eastAsia="de-DE"/>
        </w:rPr>
        <w:t>6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7F6D3F">
        <w:rPr>
          <w:rFonts w:ascii="Helvetica" w:eastAsia="Times New Roman" w:hAnsi="Helvetica" w:cs="Times New Roman"/>
          <w:color w:val="333333"/>
          <w:lang w:val="en-US" w:eastAsia="de-DE"/>
        </w:rPr>
        <w:t xml:space="preserve">#4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with </w:t>
      </w:r>
      <w:proofErr w:type="spellStart"/>
      <w:r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proofErr w:type="spellEnd"/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cassette for selection on </w:t>
      </w:r>
      <w:proofErr w:type="spellStart"/>
      <w:r>
        <w:rPr>
          <w:rFonts w:ascii="Helvetica" w:eastAsia="Times New Roman" w:hAnsi="Helvetica" w:cs="Times New Roman"/>
          <w:color w:val="333333"/>
          <w:lang w:val="en-US" w:eastAsia="de-DE"/>
        </w:rPr>
        <w:t>paromomycin</w:t>
      </w:r>
      <w:proofErr w:type="spellEnd"/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. </w:t>
      </w:r>
      <w:r w:rsidRPr="00515CAE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{link: </w:t>
      </w:r>
      <w:hyperlink r:id="rId15" w:history="1">
        <w:r w:rsidR="006244EB" w:rsidRPr="00F823A1">
          <w:rPr>
            <w:rStyle w:val="Link"/>
            <w:rFonts w:ascii="Helvetica" w:eastAsia="Times New Roman" w:hAnsi="Helvetica" w:cs="Times New Roman"/>
            <w:lang w:val="en-US" w:eastAsia="de-DE"/>
          </w:rPr>
          <w:t>https://benchling.com/s/seq-kcWAvleU4pAJAIrKpPuh</w:t>
        </w:r>
      </w:hyperlink>
      <w:r w:rsidR="00515CAE">
        <w:rPr>
          <w:rFonts w:ascii="Helvetica" w:eastAsia="Times New Roman" w:hAnsi="Helvetica" w:cs="Times New Roman"/>
          <w:color w:val="333333"/>
          <w:lang w:val="en-US" w:eastAsia="de-DE"/>
        </w:rPr>
        <w:t>}</w:t>
      </w:r>
    </w:p>
    <w:p w14:paraId="56CD1A1D" w14:textId="77777777" w:rsidR="00515CAE" w:rsidRDefault="00515CAE" w:rsidP="000B21CD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79AB09E5" w14:textId="4C3F2EC5" w:rsidR="00515CAE" w:rsidRDefault="00515CAE" w:rsidP="000B21CD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pCrU6.1-SaCas9 cloning (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pPH193)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448492C8" w14:textId="69F1A40F" w:rsidR="00515CAE" w:rsidRDefault="00515CAE" w:rsidP="000B21CD">
      <w:pPr>
        <w:rPr>
          <w:rStyle w:val="Link"/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(SaCas9) guide RNA </w:t>
      </w:r>
      <w:r w:rsidR="007F6D3F">
        <w:rPr>
          <w:rFonts w:ascii="Helvetica" w:eastAsia="Times New Roman" w:hAnsi="Helvetica" w:cs="Times New Roman"/>
          <w:color w:val="333333"/>
          <w:lang w:val="en-US" w:eastAsia="de-DE"/>
        </w:rPr>
        <w:t>transcription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</w:t>
      </w:r>
      <w:r w:rsidR="007F6D3F">
        <w:rPr>
          <w:rFonts w:ascii="Helvetica" w:eastAsia="Times New Roman" w:hAnsi="Helvetica" w:cs="Times New Roman"/>
          <w:color w:val="333333"/>
          <w:lang w:val="en-US" w:eastAsia="de-DE"/>
        </w:rPr>
        <w:t>6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snRNA promoter</w:t>
      </w:r>
      <w:r w:rsidR="007F6D3F">
        <w:rPr>
          <w:rFonts w:ascii="Helvetica" w:eastAsia="Times New Roman" w:hAnsi="Helvetica" w:cs="Times New Roman"/>
          <w:color w:val="333333"/>
          <w:lang w:val="en-US" w:eastAsia="de-DE"/>
        </w:rPr>
        <w:t xml:space="preserve"> #1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. </w:t>
      </w:r>
      <w:r w:rsidRPr="00515CAE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{link: </w:t>
      </w:r>
      <w:hyperlink r:id="rId16" w:history="1">
        <w:r w:rsidRPr="00F823A1">
          <w:rPr>
            <w:rStyle w:val="Link"/>
            <w:rFonts w:ascii="Helvetica" w:hAnsi="Helvetica"/>
            <w:lang w:val="en-US"/>
          </w:rPr>
          <w:t>https://benchling.com/s/G0EsVCMb}</w:t>
        </w:r>
      </w:hyperlink>
    </w:p>
    <w:p w14:paraId="762C59C5" w14:textId="77777777" w:rsidR="00515CAE" w:rsidRDefault="00515CAE" w:rsidP="000B21CD">
      <w:pPr>
        <w:rPr>
          <w:rStyle w:val="Link"/>
          <w:rFonts w:ascii="Helvetica" w:hAnsi="Helvetica"/>
          <w:lang w:val="en-US"/>
        </w:rPr>
      </w:pPr>
    </w:p>
    <w:p w14:paraId="6E15DA72" w14:textId="1B1486F6" w:rsidR="00515CAE" w:rsidRPr="00514547" w:rsidRDefault="00515CAE" w:rsidP="00515CAE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pCrU6.2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-SaCas9 cloning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pPH154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71072107" w14:textId="5F022659" w:rsidR="00515CAE" w:rsidRDefault="007F6D3F" w:rsidP="000B21CD">
      <w:pPr>
        <w:rPr>
          <w:rStyle w:val="Link"/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(SaCas9)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transcription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6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#2.</w:t>
      </w:r>
      <w:r w:rsidR="00515CAE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515CAE" w:rsidRPr="00515CAE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 w:rsidR="00515CAE">
        <w:rPr>
          <w:rFonts w:ascii="Helvetica" w:eastAsia="Times New Roman" w:hAnsi="Helvetica" w:cs="Times New Roman"/>
          <w:color w:val="333333"/>
          <w:lang w:val="en-US" w:eastAsia="de-DE"/>
        </w:rPr>
        <w:t xml:space="preserve"> {link: </w:t>
      </w:r>
      <w:hyperlink r:id="rId17" w:history="1">
        <w:r w:rsidR="00515CAE" w:rsidRPr="00F823A1">
          <w:rPr>
            <w:rStyle w:val="Link"/>
            <w:rFonts w:ascii="Helvetica" w:hAnsi="Helvetica"/>
            <w:lang w:val="en-US"/>
          </w:rPr>
          <w:t>https://benchling.com/s/amFo61xA}</w:t>
        </w:r>
      </w:hyperlink>
    </w:p>
    <w:p w14:paraId="050163C6" w14:textId="77777777" w:rsidR="00515CAE" w:rsidRDefault="00515CAE" w:rsidP="000B21CD">
      <w:pPr>
        <w:rPr>
          <w:rStyle w:val="Link"/>
          <w:rFonts w:ascii="Helvetica" w:hAnsi="Helvetica"/>
          <w:lang w:val="en-US"/>
        </w:rPr>
      </w:pPr>
    </w:p>
    <w:p w14:paraId="73D485D6" w14:textId="3C8E0B26" w:rsidR="00515CAE" w:rsidRPr="00514547" w:rsidRDefault="00515CAE" w:rsidP="00515CAE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lastRenderedPageBreak/>
        <w:t>pCrU6.3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-SaCas9 cloning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pPH155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2394CC80" w14:textId="0DBC833A" w:rsidR="00515CAE" w:rsidRDefault="007F6D3F" w:rsidP="000B21CD">
      <w:pPr>
        <w:rPr>
          <w:rStyle w:val="Link"/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(SaCas9)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transcription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6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#3</w:t>
      </w:r>
      <w:r w:rsidR="00515CAE">
        <w:rPr>
          <w:rFonts w:ascii="Helvetica" w:eastAsia="Times New Roman" w:hAnsi="Helvetica" w:cs="Times New Roman"/>
          <w:color w:val="333333"/>
          <w:lang w:val="en-US" w:eastAsia="de-DE"/>
        </w:rPr>
        <w:t xml:space="preserve">. </w:t>
      </w:r>
      <w:r w:rsidR="00515CAE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 w:rsidR="00515CAE">
        <w:rPr>
          <w:rFonts w:ascii="Helvetica" w:eastAsia="Times New Roman" w:hAnsi="Helvetica" w:cs="Times New Roman"/>
          <w:color w:val="333333"/>
          <w:lang w:val="en-US" w:eastAsia="de-DE"/>
        </w:rPr>
        <w:t xml:space="preserve"> {link: </w:t>
      </w:r>
      <w:hyperlink r:id="rId18" w:history="1">
        <w:r w:rsidR="00515CAE" w:rsidRPr="00F823A1">
          <w:rPr>
            <w:rStyle w:val="Link"/>
            <w:rFonts w:ascii="Helvetica" w:hAnsi="Helvetica"/>
            <w:lang w:val="en-US"/>
          </w:rPr>
          <w:t>https://benchling.com/s/Y4W5dQQh}</w:t>
        </w:r>
      </w:hyperlink>
    </w:p>
    <w:p w14:paraId="0C8F3A7D" w14:textId="77777777" w:rsidR="00515CAE" w:rsidRDefault="00515CAE" w:rsidP="000B21CD">
      <w:pPr>
        <w:rPr>
          <w:rStyle w:val="Link"/>
          <w:rFonts w:ascii="Helvetica" w:hAnsi="Helvetica"/>
          <w:lang w:val="en-US"/>
        </w:rPr>
      </w:pPr>
    </w:p>
    <w:p w14:paraId="7FC402DB" w14:textId="4F5AB6ED" w:rsidR="00515CAE" w:rsidRDefault="00515CAE" w:rsidP="000B21CD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pCrU6.4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-SaCas9 cloning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pPH156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7F7B63B3" w14:textId="7F7208AB" w:rsidR="00515CAE" w:rsidRDefault="007F6D3F" w:rsidP="000B21CD">
      <w:pPr>
        <w:rPr>
          <w:rStyle w:val="Link"/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(SaCas9)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transcription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6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#4</w:t>
      </w:r>
      <w:r w:rsidR="00515CAE">
        <w:rPr>
          <w:rFonts w:ascii="Helvetica" w:eastAsia="Times New Roman" w:hAnsi="Helvetica" w:cs="Times New Roman"/>
          <w:color w:val="333333"/>
          <w:lang w:val="en-US" w:eastAsia="de-DE"/>
        </w:rPr>
        <w:t>.</w:t>
      </w:r>
      <w:r w:rsidR="00CB2DA1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CB2DA1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 w:rsidR="00CB2DA1">
        <w:rPr>
          <w:rFonts w:ascii="Helvetica" w:eastAsia="Times New Roman" w:hAnsi="Helvetica" w:cs="Times New Roman"/>
          <w:color w:val="333333"/>
          <w:lang w:val="en-US" w:eastAsia="de-DE"/>
        </w:rPr>
        <w:t xml:space="preserve"> {link: </w:t>
      </w:r>
      <w:hyperlink r:id="rId19" w:history="1">
        <w:r w:rsidR="00CB2DA1" w:rsidRPr="00F823A1">
          <w:rPr>
            <w:rStyle w:val="Link"/>
            <w:rFonts w:ascii="Helvetica" w:hAnsi="Helvetica"/>
            <w:lang w:val="en-US"/>
          </w:rPr>
          <w:t>https://benchling.com/s/K8B7iSVp}</w:t>
        </w:r>
      </w:hyperlink>
    </w:p>
    <w:p w14:paraId="18DF3874" w14:textId="77777777" w:rsidR="00CB2DA1" w:rsidRDefault="00CB2DA1" w:rsidP="000B21CD">
      <w:pPr>
        <w:rPr>
          <w:rStyle w:val="Link"/>
          <w:rFonts w:ascii="Helvetica" w:hAnsi="Helvetica"/>
          <w:lang w:val="en-US"/>
        </w:rPr>
      </w:pPr>
    </w:p>
    <w:p w14:paraId="5B35EBC0" w14:textId="1CE14BE9" w:rsidR="00CB2DA1" w:rsidRDefault="00CB2DA1" w:rsidP="000B21CD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pCrU6.4-SaCas9 cloning/</w:t>
      </w:r>
      <w:proofErr w:type="spellStart"/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aphVIII</w:t>
      </w:r>
      <w:proofErr w:type="spellEnd"/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(</w:t>
      </w:r>
      <w:r w:rsidRPr="00C2310C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pPH339)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59F17A3A" w14:textId="52E00DA5" w:rsidR="00CB2DA1" w:rsidRDefault="007F6D3F" w:rsidP="000B21CD">
      <w:pPr>
        <w:rPr>
          <w:rStyle w:val="Link"/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(SaCas9)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transcription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6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#4</w:t>
      </w:r>
      <w:r w:rsidR="00CB2DA1">
        <w:rPr>
          <w:rFonts w:ascii="Helvetica" w:eastAsia="Times New Roman" w:hAnsi="Helvetica" w:cs="Times New Roman"/>
          <w:color w:val="333333"/>
          <w:lang w:val="en-US" w:eastAsia="de-DE"/>
        </w:rPr>
        <w:t xml:space="preserve"> with </w:t>
      </w:r>
      <w:proofErr w:type="spellStart"/>
      <w:r w:rsidR="00CB2DA1" w:rsidRPr="00C2310C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proofErr w:type="spellEnd"/>
      <w:r w:rsidR="00CB2DA1"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 cassette for selection on </w:t>
      </w:r>
      <w:proofErr w:type="spellStart"/>
      <w:r w:rsidR="00CB2DA1" w:rsidRPr="00C2310C">
        <w:rPr>
          <w:rFonts w:ascii="Helvetica" w:eastAsia="Times New Roman" w:hAnsi="Helvetica" w:cs="Times New Roman"/>
          <w:color w:val="333333"/>
          <w:lang w:val="en-US" w:eastAsia="de-DE"/>
        </w:rPr>
        <w:t>paromomycin</w:t>
      </w:r>
      <w:proofErr w:type="spellEnd"/>
      <w:r w:rsidR="00CB2DA1">
        <w:rPr>
          <w:rFonts w:ascii="Helvetica" w:eastAsia="Times New Roman" w:hAnsi="Helvetica" w:cs="Times New Roman"/>
          <w:color w:val="333333"/>
          <w:lang w:val="en-US" w:eastAsia="de-DE"/>
        </w:rPr>
        <w:t xml:space="preserve">. </w:t>
      </w:r>
      <w:r w:rsidR="00CB2DA1" w:rsidRPr="00CB2DA1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 w:rsidR="00CB2DA1">
        <w:rPr>
          <w:rFonts w:ascii="Helvetica" w:eastAsia="Times New Roman" w:hAnsi="Helvetica" w:cs="Times New Roman"/>
          <w:color w:val="333333"/>
          <w:lang w:val="en-US" w:eastAsia="de-DE"/>
        </w:rPr>
        <w:t xml:space="preserve"> {link: </w:t>
      </w:r>
      <w:hyperlink r:id="rId20" w:history="1">
        <w:r w:rsidR="00CB2DA1" w:rsidRPr="00F823A1">
          <w:rPr>
            <w:rStyle w:val="Link"/>
            <w:rFonts w:ascii="Helvetica" w:hAnsi="Helvetica"/>
            <w:lang w:val="en-US"/>
          </w:rPr>
          <w:t>https://benchling.com/s/seq-tw570ykR6MRUqx0FGeaF}</w:t>
        </w:r>
      </w:hyperlink>
    </w:p>
    <w:p w14:paraId="31BF12AD" w14:textId="77777777" w:rsidR="00CB2DA1" w:rsidRDefault="00CB2DA1" w:rsidP="000B21CD">
      <w:pPr>
        <w:rPr>
          <w:rStyle w:val="Link"/>
          <w:rFonts w:ascii="Helvetica" w:hAnsi="Helvetica"/>
          <w:lang w:val="en-US"/>
        </w:rPr>
      </w:pPr>
    </w:p>
    <w:p w14:paraId="2F2CC8C7" w14:textId="047C0FC6" w:rsidR="00CB2DA1" w:rsidRDefault="00CB2DA1" w:rsidP="000B21CD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pCrU6.4-</w:t>
      </w:r>
      <w:r w:rsidRPr="008975DA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SaPSY1/</w:t>
      </w:r>
      <w:proofErr w:type="spellStart"/>
      <w:r w:rsidRPr="008975DA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aphVIII</w:t>
      </w:r>
      <w:proofErr w:type="spellEnd"/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pPH331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647DAA1F" w14:textId="7907F591" w:rsidR="00CB2DA1" w:rsidRDefault="00CB2DA1" w:rsidP="000B21CD">
      <w:pPr>
        <w:rPr>
          <w:rFonts w:ascii="Helvetica" w:eastAsia="Times New Roman" w:hAnsi="Helvetica" w:cs="Times New Roman"/>
          <w:color w:val="333333"/>
          <w:lang w:val="en-US" w:eastAsia="de-DE"/>
        </w:rPr>
      </w:pPr>
      <w:r>
        <w:rPr>
          <w:rFonts w:ascii="Helvetica" w:eastAsia="Times New Roman" w:hAnsi="Helvetica" w:cs="Times New Roman"/>
          <w:color w:val="333333"/>
          <w:lang w:val="en-US" w:eastAsia="de-DE"/>
        </w:rPr>
        <w:t>V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ector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for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targeting </w:t>
      </w:r>
      <w:r>
        <w:rPr>
          <w:rFonts w:ascii="Helvetica" w:eastAsia="Times New Roman" w:hAnsi="Helvetica" w:cs="Times New Roman"/>
          <w:i/>
          <w:color w:val="333333"/>
          <w:lang w:val="en-US" w:eastAsia="de-DE"/>
        </w:rPr>
        <w:t>PSY1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with scaffold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for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(SaCas9), controlled by the U6 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7F6D3F">
        <w:rPr>
          <w:rFonts w:ascii="Helvetica" w:eastAsia="Times New Roman" w:hAnsi="Helvetica" w:cs="Times New Roman"/>
          <w:color w:val="333333"/>
          <w:lang w:val="en-US" w:eastAsia="de-DE"/>
        </w:rPr>
        <w:t xml:space="preserve">#4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with </w:t>
      </w:r>
      <w:proofErr w:type="spellStart"/>
      <w:r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proofErr w:type="spellEnd"/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cassette for selection on </w:t>
      </w:r>
      <w:proofErr w:type="spellStart"/>
      <w:r>
        <w:rPr>
          <w:rFonts w:ascii="Helvetica" w:eastAsia="Times New Roman" w:hAnsi="Helvetica" w:cs="Times New Roman"/>
          <w:color w:val="333333"/>
          <w:lang w:val="en-US" w:eastAsia="de-DE"/>
        </w:rPr>
        <w:t>paromomycin</w:t>
      </w:r>
      <w:proofErr w:type="spellEnd"/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. </w:t>
      </w:r>
      <w:r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{link: </w:t>
      </w:r>
      <w:hyperlink r:id="rId21" w:history="1">
        <w:r w:rsidR="00300819" w:rsidRPr="00F823A1">
          <w:rPr>
            <w:rStyle w:val="Link"/>
            <w:rFonts w:ascii="Helvetica" w:eastAsia="Times New Roman" w:hAnsi="Helvetica" w:cs="Times New Roman"/>
            <w:lang w:val="en-US" w:eastAsia="de-DE"/>
          </w:rPr>
          <w:t>https://benchling.com/s/seq-MsLOs4rE4YFL47tnpKhH</w:t>
        </w:r>
      </w:hyperlink>
      <w:r>
        <w:rPr>
          <w:rFonts w:ascii="Helvetica" w:eastAsia="Times New Roman" w:hAnsi="Helvetica" w:cs="Times New Roman"/>
          <w:color w:val="333333"/>
          <w:lang w:val="en-US" w:eastAsia="de-DE"/>
        </w:rPr>
        <w:t>}</w:t>
      </w:r>
    </w:p>
    <w:p w14:paraId="14815DC6" w14:textId="77777777" w:rsidR="00CB2DA1" w:rsidRDefault="00CB2DA1" w:rsidP="000B21CD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41F7403C" w14:textId="0E8EEE8E" w:rsidR="00CB2DA1" w:rsidRDefault="00CB2DA1" w:rsidP="000B21CD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proofErr w:type="spellStart"/>
      <w:r w:rsidRPr="00FE2E5F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pAphVII</w:t>
      </w:r>
      <w:proofErr w:type="spellEnd"/>
      <w:r w:rsidRPr="00FE2E5F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pPH360</w:t>
      </w:r>
      <w:r w:rsidRPr="00C2310C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3E8FD99C" w14:textId="3D972ABF" w:rsidR="00CB2DA1" w:rsidRDefault="006B67EA" w:rsidP="00CB2DA1">
      <w:pPr>
        <w:rPr>
          <w:rStyle w:val="Link"/>
          <w:rFonts w:ascii="Helvetica" w:hAnsi="Helvetica"/>
          <w:lang w:val="en-US"/>
        </w:rPr>
      </w:pPr>
      <w:r>
        <w:rPr>
          <w:rFonts w:ascii="Helvetica" w:eastAsia="Times New Roman" w:hAnsi="Helvetica" w:cs="Times New Roman"/>
          <w:color w:val="333333"/>
          <w:lang w:val="en-US" w:eastAsia="de-DE"/>
        </w:rPr>
        <w:t>C</w:t>
      </w:r>
      <w:r w:rsidR="00CB2DA1">
        <w:rPr>
          <w:rFonts w:ascii="Helvetica" w:eastAsia="Times New Roman" w:hAnsi="Helvetica" w:cs="Times New Roman"/>
          <w:color w:val="333333"/>
          <w:lang w:val="en-US" w:eastAsia="de-DE"/>
        </w:rPr>
        <w:t xml:space="preserve">odon optimized </w:t>
      </w:r>
      <w:r w:rsidR="00CB2DA1" w:rsidRPr="00854CD7">
        <w:rPr>
          <w:rFonts w:ascii="Helvetica" w:eastAsia="Times New Roman" w:hAnsi="Helvetica" w:cs="Times New Roman"/>
          <w:color w:val="333333"/>
          <w:lang w:val="en-US" w:eastAsia="de-DE"/>
        </w:rPr>
        <w:t>Streptomyces aminoglycoside</w:t>
      </w:r>
      <w:r w:rsidR="00CB2DA1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CB2DA1" w:rsidRPr="0049146D">
        <w:rPr>
          <w:rFonts w:ascii="Helvetica" w:eastAsia="Times New Roman" w:hAnsi="Helvetica" w:cs="Times New Roman"/>
          <w:color w:val="333333"/>
          <w:lang w:val="en-US" w:eastAsia="de-DE"/>
        </w:rPr>
        <w:t>phosphotransferase</w:t>
      </w:r>
      <w:r w:rsidR="00CB2DA1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proofErr w:type="spellStart"/>
      <w:r w:rsidR="00CB2DA1" w:rsidRPr="00854CD7">
        <w:rPr>
          <w:rFonts w:ascii="Helvetica" w:eastAsia="Times New Roman" w:hAnsi="Helvetica" w:cs="Times New Roman"/>
          <w:i/>
          <w:color w:val="333333"/>
          <w:lang w:val="en-US" w:eastAsia="de-DE"/>
        </w:rPr>
        <w:t>aphVII</w:t>
      </w:r>
      <w:proofErr w:type="spellEnd"/>
      <w:r w:rsidR="00CB2DA1" w:rsidRPr="00854CD7">
        <w:rPr>
          <w:rFonts w:ascii="Helvetica" w:eastAsia="Times New Roman" w:hAnsi="Helvetica" w:cs="Times New Roman"/>
          <w:color w:val="333333"/>
          <w:lang w:val="en-US" w:eastAsia="de-DE"/>
        </w:rPr>
        <w:t xml:space="preserve"> marker</w:t>
      </w:r>
      <w:r w:rsidR="00CB2DA1">
        <w:rPr>
          <w:rFonts w:ascii="Helvetica" w:eastAsia="Times New Roman" w:hAnsi="Helvetica" w:cs="Times New Roman"/>
          <w:color w:val="333333"/>
          <w:lang w:val="en-US" w:eastAsia="de-DE"/>
        </w:rPr>
        <w:t xml:space="preserve"> gene</w:t>
      </w:r>
      <w:r w:rsidR="00331A8F">
        <w:rPr>
          <w:rFonts w:ascii="Helvetica" w:eastAsia="Times New Roman" w:hAnsi="Helvetica" w:cs="Times New Roman"/>
          <w:color w:val="333333"/>
          <w:lang w:val="en-US" w:eastAsia="de-DE"/>
        </w:rPr>
        <w:t xml:space="preserve"> for </w:t>
      </w:r>
      <w:proofErr w:type="spellStart"/>
      <w:r w:rsidR="00331A8F">
        <w:rPr>
          <w:rFonts w:ascii="Helvetica" w:eastAsia="Times New Roman" w:hAnsi="Helvetica" w:cs="Times New Roman"/>
          <w:color w:val="333333"/>
          <w:lang w:val="en-US" w:eastAsia="de-DE"/>
        </w:rPr>
        <w:t>Hygromycin</w:t>
      </w:r>
      <w:proofErr w:type="spellEnd"/>
      <w:r w:rsidR="00331A8F">
        <w:rPr>
          <w:rFonts w:ascii="Helvetica" w:eastAsia="Times New Roman" w:hAnsi="Helvetica" w:cs="Times New Roman"/>
          <w:color w:val="333333"/>
          <w:lang w:val="en-US" w:eastAsia="de-DE"/>
        </w:rPr>
        <w:t xml:space="preserve"> B selection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. </w:t>
      </w:r>
      <w:r w:rsidRPr="006B67EA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{link: </w:t>
      </w:r>
      <w:hyperlink r:id="rId22" w:history="1">
        <w:r w:rsidRPr="00F823A1">
          <w:rPr>
            <w:rStyle w:val="Link"/>
            <w:rFonts w:ascii="Helvetica" w:hAnsi="Helvetica"/>
            <w:lang w:val="en-US"/>
          </w:rPr>
          <w:t>https://benchling.com/s/seq-hi1yE3a0oq99MoxzxJmi}</w:t>
        </w:r>
      </w:hyperlink>
    </w:p>
    <w:p w14:paraId="2A517B33" w14:textId="77777777" w:rsidR="006B67EA" w:rsidRDefault="006B67EA" w:rsidP="00CB2DA1">
      <w:pPr>
        <w:rPr>
          <w:rStyle w:val="Link"/>
          <w:rFonts w:ascii="Helvetica" w:hAnsi="Helvetica"/>
          <w:lang w:val="en-US"/>
        </w:rPr>
      </w:pPr>
    </w:p>
    <w:p w14:paraId="32D2E5A1" w14:textId="08811A03" w:rsidR="006B67EA" w:rsidRDefault="006B67EA" w:rsidP="006B67EA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proofErr w:type="spellStart"/>
      <w:r w:rsidRPr="00FE2E5F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pAphVII</w:t>
      </w: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I</w:t>
      </w:r>
      <w:proofErr w:type="spellEnd"/>
      <w:r w:rsidRPr="00FE2E5F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pPH075</w:t>
      </w:r>
      <w:r w:rsidRPr="00C2310C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  <w:r w:rsidR="006244EB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 xml:space="preserve"> </w:t>
      </w:r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>{link</w:t>
      </w:r>
      <w:proofErr w:type="gramStart"/>
      <w:r w:rsidR="006244EB" w:rsidRPr="00E5196D">
        <w:rPr>
          <w:rFonts w:ascii="Calibri" w:eastAsia="Times New Roman" w:hAnsi="Calibri" w:cs="Times New Roman"/>
          <w:bCs/>
          <w:color w:val="000000"/>
          <w:lang w:val="en-US" w:eastAsia="de-DE"/>
        </w:rPr>
        <w:t xml:space="preserve">: </w:t>
      </w:r>
      <w:r w:rsidR="006244EB">
        <w:rPr>
          <w:rFonts w:ascii="Calibri" w:eastAsia="Times New Roman" w:hAnsi="Calibri" w:cs="Times New Roman"/>
          <w:bCs/>
          <w:color w:val="000000"/>
          <w:lang w:val="en-US" w:eastAsia="de-DE"/>
        </w:rPr>
        <w:t>}</w:t>
      </w:r>
      <w:proofErr w:type="gramEnd"/>
    </w:p>
    <w:p w14:paraId="132044F1" w14:textId="441DE45C" w:rsidR="00FE4628" w:rsidRDefault="006B67EA" w:rsidP="000B21CD">
      <w:pPr>
        <w:rPr>
          <w:rFonts w:ascii="Helvetica" w:hAnsi="Helvetica"/>
          <w:lang w:val="en-US"/>
        </w:rPr>
      </w:pP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Codon optimized </w:t>
      </w:r>
      <w:r w:rsidRPr="00854CD7">
        <w:rPr>
          <w:rFonts w:ascii="Helvetica" w:eastAsia="Times New Roman" w:hAnsi="Helvetica" w:cs="Times New Roman"/>
          <w:color w:val="333333"/>
          <w:lang w:val="en-US" w:eastAsia="de-DE"/>
        </w:rPr>
        <w:t>Streptomyces aminoglycoside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-5 ́-</w:t>
      </w:r>
      <w:r w:rsidRPr="0049146D">
        <w:rPr>
          <w:lang w:val="en-US"/>
        </w:rPr>
        <w:t xml:space="preserve"> </w:t>
      </w:r>
      <w:r w:rsidRPr="0049146D">
        <w:rPr>
          <w:rFonts w:ascii="Helvetica" w:eastAsia="Times New Roman" w:hAnsi="Helvetica" w:cs="Times New Roman"/>
          <w:color w:val="333333"/>
          <w:lang w:val="en-US" w:eastAsia="de-DE"/>
        </w:rPr>
        <w:t>phosphotransferase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Pr="00854CD7">
        <w:rPr>
          <w:rFonts w:ascii="Helvetica" w:eastAsia="Times New Roman" w:hAnsi="Helvetica" w:cs="Times New Roman"/>
          <w:i/>
          <w:color w:val="333333"/>
          <w:lang w:val="en-US" w:eastAsia="de-DE"/>
        </w:rPr>
        <w:t>VII</w:t>
      </w:r>
      <w:r>
        <w:rPr>
          <w:rFonts w:ascii="Helvetica" w:eastAsia="Times New Roman" w:hAnsi="Helvetica" w:cs="Times New Roman"/>
          <w:i/>
          <w:color w:val="333333"/>
          <w:lang w:val="en-US" w:eastAsia="de-DE"/>
        </w:rPr>
        <w:t>I</w:t>
      </w:r>
      <w:r w:rsidRPr="00854CD7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1A7E8C">
        <w:rPr>
          <w:rFonts w:ascii="Helvetica" w:eastAsia="Times New Roman" w:hAnsi="Helvetica" w:cs="Times New Roman"/>
          <w:color w:val="333333"/>
          <w:lang w:val="en-US" w:eastAsia="de-DE"/>
        </w:rPr>
        <w:t xml:space="preserve">antibiotic selection </w:t>
      </w:r>
      <w:r w:rsidRPr="00854CD7">
        <w:rPr>
          <w:rFonts w:ascii="Helvetica" w:eastAsia="Times New Roman" w:hAnsi="Helvetica" w:cs="Times New Roman"/>
          <w:color w:val="333333"/>
          <w:lang w:val="en-US" w:eastAsia="de-DE"/>
        </w:rPr>
        <w:t>marker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gene</w:t>
      </w:r>
      <w:r w:rsidR="00331A8F">
        <w:rPr>
          <w:rFonts w:ascii="Helvetica" w:eastAsia="Times New Roman" w:hAnsi="Helvetica" w:cs="Times New Roman"/>
          <w:color w:val="333333"/>
          <w:lang w:val="en-US" w:eastAsia="de-DE"/>
        </w:rPr>
        <w:t xml:space="preserve"> for </w:t>
      </w:r>
      <w:proofErr w:type="spellStart"/>
      <w:r w:rsidR="00331A8F">
        <w:rPr>
          <w:rFonts w:ascii="Helvetica" w:eastAsia="Times New Roman" w:hAnsi="Helvetica" w:cs="Times New Roman"/>
          <w:color w:val="333333"/>
          <w:lang w:val="en-US" w:eastAsia="de-DE"/>
        </w:rPr>
        <w:t>paromomycin</w:t>
      </w:r>
      <w:proofErr w:type="spellEnd"/>
      <w:r w:rsidR="00331A8F">
        <w:rPr>
          <w:rFonts w:ascii="Helvetica" w:eastAsia="Times New Roman" w:hAnsi="Helvetica" w:cs="Times New Roman"/>
          <w:color w:val="333333"/>
          <w:lang w:val="en-US" w:eastAsia="de-DE"/>
        </w:rPr>
        <w:t xml:space="preserve"> selection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.</w:t>
      </w:r>
      <w:r w:rsidR="00505697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505697" w:rsidRPr="00505697">
        <w:rPr>
          <w:rFonts w:ascii="Helvetica" w:eastAsia="Times New Roman" w:hAnsi="Helvetica" w:cs="Times New Roman"/>
          <w:i/>
          <w:color w:val="333333"/>
          <w:lang w:val="en-US" w:eastAsia="de-DE"/>
        </w:rPr>
        <w:t>map</w:t>
      </w:r>
      <w:r w:rsidR="00505697">
        <w:rPr>
          <w:rFonts w:ascii="Helvetica" w:eastAsia="Times New Roman" w:hAnsi="Helvetica" w:cs="Times New Roman"/>
          <w:color w:val="333333"/>
          <w:lang w:val="en-US" w:eastAsia="de-DE"/>
        </w:rPr>
        <w:t xml:space="preserve"> {</w:t>
      </w:r>
      <w:r w:rsidR="00331A8F">
        <w:rPr>
          <w:rFonts w:ascii="Helvetica" w:eastAsia="Times New Roman" w:hAnsi="Helvetica" w:cs="Times New Roman"/>
          <w:color w:val="333333"/>
          <w:lang w:val="en-US" w:eastAsia="de-DE"/>
        </w:rPr>
        <w:t xml:space="preserve">link: </w:t>
      </w:r>
      <w:hyperlink r:id="rId23" w:history="1">
        <w:r w:rsidR="00674FE9" w:rsidRPr="005E2C27">
          <w:rPr>
            <w:rStyle w:val="Link"/>
            <w:rFonts w:ascii="Helvetica" w:hAnsi="Helvetica"/>
            <w:lang w:val="en-US"/>
          </w:rPr>
          <w:t>https://benchling.com/s/seq-XD7NEQsswVZd6nNurb1w}</w:t>
        </w:r>
      </w:hyperlink>
    </w:p>
    <w:p w14:paraId="6C48766D" w14:textId="77777777" w:rsidR="00674FE9" w:rsidRDefault="00674FE9" w:rsidP="000B21CD">
      <w:pPr>
        <w:rPr>
          <w:rFonts w:ascii="Helvetica" w:hAnsi="Helvetica"/>
          <w:lang w:val="en-US"/>
        </w:rPr>
      </w:pPr>
    </w:p>
    <w:p w14:paraId="4CD9CE5C" w14:textId="77777777" w:rsidR="00674FE9" w:rsidRDefault="00674FE9" w:rsidP="000B21CD">
      <w:pPr>
        <w:rPr>
          <w:rFonts w:ascii="Helvetica" w:hAnsi="Helvetica"/>
          <w:lang w:val="en-US"/>
        </w:rPr>
      </w:pPr>
    </w:p>
    <w:p w14:paraId="5ACE8EB0" w14:textId="77777777" w:rsidR="00674FE9" w:rsidRDefault="00674FE9" w:rsidP="000B21CD">
      <w:pPr>
        <w:rPr>
          <w:rFonts w:ascii="Helvetica" w:hAnsi="Helvetica"/>
          <w:lang w:val="en-US"/>
        </w:rPr>
      </w:pPr>
    </w:p>
    <w:p w14:paraId="4144EC06" w14:textId="77777777" w:rsidR="00674FE9" w:rsidRDefault="00674FE9" w:rsidP="000B21CD">
      <w:pPr>
        <w:rPr>
          <w:rFonts w:ascii="Helvetica" w:hAnsi="Helvetica"/>
          <w:lang w:val="en-US"/>
        </w:rPr>
      </w:pPr>
    </w:p>
    <w:p w14:paraId="1109F3C8" w14:textId="77777777" w:rsidR="00674FE9" w:rsidRPr="00C95784" w:rsidRDefault="00674FE9" w:rsidP="00674FE9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45D9FEBF" w14:textId="77777777" w:rsidR="00674FE9" w:rsidRDefault="00674FE9" w:rsidP="00674FE9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 xml:space="preserve">, G.,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Sizova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24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570EBCFA" w14:textId="77777777" w:rsidR="00674FE9" w:rsidRDefault="00674FE9" w:rsidP="00674FE9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6B74A99F" w14:textId="77777777" w:rsidR="00674FE9" w:rsidRDefault="00674FE9" w:rsidP="00674FE9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759C1AB1" w14:textId="77777777" w:rsidR="00674FE9" w:rsidRPr="00C2310C" w:rsidRDefault="00674FE9" w:rsidP="00674FE9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25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00B8E1BB" w14:textId="77777777" w:rsidR="00674FE9" w:rsidRDefault="00674FE9" w:rsidP="00674FE9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4FB865ED" w14:textId="77777777" w:rsidR="00674FE9" w:rsidRPr="00E15BD2" w:rsidRDefault="00674FE9" w:rsidP="00674FE9">
      <w:pPr>
        <w:outlineLvl w:val="0"/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26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27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</w:p>
    <w:p w14:paraId="49CE7922" w14:textId="77777777" w:rsidR="00674FE9" w:rsidRPr="00E5196D" w:rsidRDefault="00674FE9" w:rsidP="000B21CD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</w:p>
    <w:sectPr w:rsidR="00674FE9" w:rsidRPr="00E5196D" w:rsidSect="00BF28C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BF"/>
    <w:rsid w:val="000B21CD"/>
    <w:rsid w:val="001A7E8C"/>
    <w:rsid w:val="001E4790"/>
    <w:rsid w:val="002E1BDD"/>
    <w:rsid w:val="00300819"/>
    <w:rsid w:val="00331A8F"/>
    <w:rsid w:val="003427BF"/>
    <w:rsid w:val="003B3CA7"/>
    <w:rsid w:val="003E030F"/>
    <w:rsid w:val="004809BF"/>
    <w:rsid w:val="00480E69"/>
    <w:rsid w:val="00505697"/>
    <w:rsid w:val="00515CAE"/>
    <w:rsid w:val="006221D4"/>
    <w:rsid w:val="006244EB"/>
    <w:rsid w:val="00674FE9"/>
    <w:rsid w:val="006B67EA"/>
    <w:rsid w:val="006B7640"/>
    <w:rsid w:val="006E2AF1"/>
    <w:rsid w:val="00755926"/>
    <w:rsid w:val="00796338"/>
    <w:rsid w:val="007F6D3F"/>
    <w:rsid w:val="00847E70"/>
    <w:rsid w:val="008D7DBD"/>
    <w:rsid w:val="00AE32C2"/>
    <w:rsid w:val="00B56FB4"/>
    <w:rsid w:val="00BF28CE"/>
    <w:rsid w:val="00CB2DA1"/>
    <w:rsid w:val="00E445EF"/>
    <w:rsid w:val="00E5196D"/>
    <w:rsid w:val="00F02F37"/>
    <w:rsid w:val="00F26BA9"/>
    <w:rsid w:val="00FE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570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E5196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5196D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DBD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DBD"/>
    <w:rPr>
      <w:rFonts w:ascii="Times New Roman" w:hAnsi="Times New Roman" w:cs="Times New Roman"/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445EF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445EF"/>
    <w:rPr>
      <w:rFonts w:ascii="Times New Roman" w:hAnsi="Times New Roman" w:cs="Times New Roman"/>
    </w:rPr>
  </w:style>
  <w:style w:type="paragraph" w:styleId="berarbeitung">
    <w:name w:val="Revision"/>
    <w:hidden/>
    <w:uiPriority w:val="99"/>
    <w:semiHidden/>
    <w:rsid w:val="00E4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benchling.com/s/btotv3OR%7d" TargetMode="External"/><Relationship Id="rId20" Type="http://schemas.openxmlformats.org/officeDocument/2006/relationships/hyperlink" Target="https://benchling.com/s/seq-tw570ykR6MRUqx0FGeaF%7d" TargetMode="External"/><Relationship Id="rId21" Type="http://schemas.openxmlformats.org/officeDocument/2006/relationships/hyperlink" Target="https://benchling.com/s/seq-MsLOs4rE4YFL47tnpKhH" TargetMode="External"/><Relationship Id="rId22" Type="http://schemas.openxmlformats.org/officeDocument/2006/relationships/hyperlink" Target="https://benchling.com/s/seq-hi1yE3a0oq99MoxzxJmi%7d" TargetMode="External"/><Relationship Id="rId23" Type="http://schemas.openxmlformats.org/officeDocument/2006/relationships/hyperlink" Target="https://benchling.com/s/seq-XD7NEQsswVZd6nNurb1w%7d" TargetMode="External"/><Relationship Id="rId24" Type="http://schemas.openxmlformats.org/officeDocument/2006/relationships/hyperlink" Target="https://doi.org/10.1105/tpc.17.00659" TargetMode="External"/><Relationship Id="rId25" Type="http://schemas.openxmlformats.org/officeDocument/2006/relationships/hyperlink" Target="https://www.chlamycollection.org/hegemann_lab" TargetMode="External"/><Relationship Id="rId26" Type="http://schemas.openxmlformats.org/officeDocument/2006/relationships/hyperlink" Target="http://www.chlamy.de" TargetMode="External"/><Relationship Id="rId27" Type="http://schemas.openxmlformats.org/officeDocument/2006/relationships/hyperlink" Target="mailto:CRISPR@chlamy.de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s://benchling.com/s/aw1TqJHw" TargetMode="External"/><Relationship Id="rId11" Type="http://schemas.openxmlformats.org/officeDocument/2006/relationships/hyperlink" Target="https://benchling.com/s/gB07y8zl" TargetMode="External"/><Relationship Id="rId12" Type="http://schemas.openxmlformats.org/officeDocument/2006/relationships/hyperlink" Target="https://benchling.com/s/elcQsHBB%7d" TargetMode="External"/><Relationship Id="rId13" Type="http://schemas.openxmlformats.org/officeDocument/2006/relationships/hyperlink" Target="https://benchling.com/s/OPkVaRUz%7d" TargetMode="External"/><Relationship Id="rId14" Type="http://schemas.openxmlformats.org/officeDocument/2006/relationships/hyperlink" Target="https://benchling.com/s/seq-3xKbLvsJMKAEs4O7x8GQ%7d" TargetMode="External"/><Relationship Id="rId15" Type="http://schemas.openxmlformats.org/officeDocument/2006/relationships/hyperlink" Target="https://benchling.com/s/seq-kcWAvleU4pAJAIrKpPuh" TargetMode="External"/><Relationship Id="rId16" Type="http://schemas.openxmlformats.org/officeDocument/2006/relationships/hyperlink" Target="https://benchling.com/s/G0EsVCMb%7d" TargetMode="External"/><Relationship Id="rId17" Type="http://schemas.openxmlformats.org/officeDocument/2006/relationships/hyperlink" Target="https://benchling.com/s/amFo61xA%7d" TargetMode="External"/><Relationship Id="rId18" Type="http://schemas.openxmlformats.org/officeDocument/2006/relationships/hyperlink" Target="https://benchling.com/s/Y4W5dQQh%7d" TargetMode="External"/><Relationship Id="rId19" Type="http://schemas.openxmlformats.org/officeDocument/2006/relationships/hyperlink" Target="https://benchling.com/s/K8B7iSVp%7d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chlamy.de" TargetMode="External"/><Relationship Id="rId5" Type="http://schemas.openxmlformats.org/officeDocument/2006/relationships/hyperlink" Target="mailto:CRISPR@chlamy.de" TargetMode="External"/><Relationship Id="rId6" Type="http://schemas.openxmlformats.org/officeDocument/2006/relationships/hyperlink" Target="https://benchling.com/s/V6Yn3QYk" TargetMode="External"/><Relationship Id="rId7" Type="http://schemas.openxmlformats.org/officeDocument/2006/relationships/hyperlink" Target="https://benchling.com/s/3XkMrsaP" TargetMode="External"/><Relationship Id="rId8" Type="http://schemas.openxmlformats.org/officeDocument/2006/relationships/hyperlink" Target="https://benchling.com/s/qNMlZpm8%7d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824</Words>
  <Characters>5197</Characters>
  <Application>Microsoft Macintosh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Plasmids and strains deposited by the Hegemann lab</vt:lpstr>
      <vt:lpstr>Visit www.chlamy.de for more info or contact CRISPR@chlamy.de</vt:lpstr>
    </vt:vector>
  </TitlesOfParts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6</cp:revision>
  <dcterms:created xsi:type="dcterms:W3CDTF">2017-10-24T15:32:00Z</dcterms:created>
  <dcterms:modified xsi:type="dcterms:W3CDTF">2017-10-25T15:20:00Z</dcterms:modified>
</cp:coreProperties>
</file>