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FB7B5" w14:textId="4A208496" w:rsidR="009D7B7E" w:rsidRPr="001D2009" w:rsidRDefault="009D7B7E" w:rsidP="009D7B7E">
      <w:pPr>
        <w:pStyle w:val="NoSpacing"/>
      </w:pPr>
      <w:r>
        <w:rPr>
          <w:b/>
        </w:rPr>
        <w:t xml:space="preserve">Source: </w:t>
      </w:r>
      <w:r w:rsidRPr="001D2009">
        <w:t xml:space="preserve">Elizabeth </w:t>
      </w:r>
      <w:r w:rsidR="009D2A48">
        <w:t xml:space="preserve">Specht, Stephen Mayfield Lab, </w:t>
      </w:r>
      <w:proofErr w:type="gramStart"/>
      <w:r w:rsidR="009D2A48">
        <w:t>University</w:t>
      </w:r>
      <w:proofErr w:type="gramEnd"/>
      <w:r w:rsidR="009D2A48">
        <w:t xml:space="preserve"> of California</w:t>
      </w:r>
      <w:r w:rsidRPr="001D2009">
        <w:t xml:space="preserve"> San Diego</w:t>
      </w:r>
    </w:p>
    <w:p w14:paraId="2287470A" w14:textId="77777777" w:rsidR="009D7B7E" w:rsidRDefault="009D7B7E" w:rsidP="009D7B7E">
      <w:pPr>
        <w:pStyle w:val="NoSpacing"/>
      </w:pPr>
    </w:p>
    <w:p w14:paraId="3ABD0B85" w14:textId="0134CF65" w:rsidR="009D7B7E" w:rsidRDefault="009D7B7E" w:rsidP="009D7B7E">
      <w:pPr>
        <w:pStyle w:val="NoSpacing"/>
      </w:pPr>
      <w:r w:rsidRPr="00367636">
        <w:rPr>
          <w:b/>
        </w:rPr>
        <w:t>Plasmid name:</w:t>
      </w:r>
      <w:r w:rsidR="0073628B">
        <w:t xml:space="preserve"> pHR23</w:t>
      </w:r>
    </w:p>
    <w:p w14:paraId="016FD2B3" w14:textId="77777777" w:rsidR="009D7B7E" w:rsidRDefault="009D7B7E" w:rsidP="009D7B7E">
      <w:pPr>
        <w:pStyle w:val="NoSpacing"/>
      </w:pPr>
    </w:p>
    <w:p w14:paraId="39F2C74A" w14:textId="77777777" w:rsidR="009D7B7E" w:rsidRDefault="009D7B7E" w:rsidP="009D7B7E">
      <w:pPr>
        <w:pStyle w:val="NoSpacing"/>
      </w:pPr>
      <w:r w:rsidRPr="00367636">
        <w:rPr>
          <w:b/>
        </w:rPr>
        <w:t>Vector:</w:t>
      </w:r>
      <w:r>
        <w:t xml:space="preserve"> </w:t>
      </w:r>
      <w:proofErr w:type="spellStart"/>
      <w:r>
        <w:t>pBluescript</w:t>
      </w:r>
      <w:proofErr w:type="spellEnd"/>
    </w:p>
    <w:p w14:paraId="31D42672" w14:textId="77777777" w:rsidR="009D7B7E" w:rsidRDefault="009D7B7E" w:rsidP="009D7B7E">
      <w:pPr>
        <w:pStyle w:val="NoSpacing"/>
      </w:pPr>
    </w:p>
    <w:p w14:paraId="32D3AA13" w14:textId="77777777" w:rsidR="009D7B7E" w:rsidRPr="001D2009" w:rsidRDefault="009D7B7E" w:rsidP="009D7B7E">
      <w:pPr>
        <w:pStyle w:val="NoSpacing"/>
        <w:rPr>
          <w:i/>
        </w:rPr>
      </w:pPr>
      <w:r w:rsidRPr="001D2009">
        <w:rPr>
          <w:b/>
        </w:rPr>
        <w:t>Host strain:</w:t>
      </w:r>
      <w:r>
        <w:t xml:space="preserve"> DH5a </w:t>
      </w:r>
      <w:r>
        <w:rPr>
          <w:i/>
        </w:rPr>
        <w:t>E. coli</w:t>
      </w:r>
    </w:p>
    <w:p w14:paraId="7D305964" w14:textId="77777777" w:rsidR="00EB6C59" w:rsidRPr="00367636" w:rsidRDefault="00EB6C59" w:rsidP="00EB6C59">
      <w:pPr>
        <w:pStyle w:val="NoSpacing"/>
      </w:pPr>
    </w:p>
    <w:p w14:paraId="42E23DE6" w14:textId="6BE0891A" w:rsidR="009D7B7E" w:rsidRPr="00367636" w:rsidRDefault="00EB6C59" w:rsidP="009D7B7E">
      <w:pPr>
        <w:pStyle w:val="NoSpacing"/>
      </w:pPr>
      <w:r w:rsidRPr="00367636">
        <w:rPr>
          <w:b/>
        </w:rPr>
        <w:t>Origin:</w:t>
      </w:r>
      <w:r w:rsidRPr="00367636">
        <w:t xml:space="preserve"> </w:t>
      </w:r>
      <w:r w:rsidR="004540D1">
        <w:t>Created by seamless cloning of several different fragments; fully sequence-verified.</w:t>
      </w:r>
    </w:p>
    <w:p w14:paraId="7C6D8208" w14:textId="77777777" w:rsidR="00EB6C59" w:rsidRPr="00367636" w:rsidRDefault="00EB6C59" w:rsidP="009D7B7E">
      <w:pPr>
        <w:pStyle w:val="NoSpacing"/>
      </w:pPr>
    </w:p>
    <w:p w14:paraId="1022792D" w14:textId="6631E927" w:rsidR="00EB6C59" w:rsidRDefault="00EB6C59" w:rsidP="00EB6C59">
      <w:pPr>
        <w:pStyle w:val="NoSpacing"/>
      </w:pPr>
      <w:r w:rsidRPr="00367636">
        <w:rPr>
          <w:b/>
        </w:rPr>
        <w:t>Insert:</w:t>
      </w:r>
      <w:r w:rsidRPr="00367636">
        <w:t xml:space="preserve"> </w:t>
      </w:r>
      <w:r w:rsidR="005C6153">
        <w:t xml:space="preserve">This plasmid contains 4,360bp of homology to its complementing partner, pHR18, followed by one intact cassette for paromomycin resistance and one truncated cassette. The truncated cassette contains the 5’ half of the hygromycin resistance CDS, preceded by the beta-tubulin promoter and 5’ UTR, followed by a 1.6kb intron amplified from wild type strain CC1010 genomic DNA. </w:t>
      </w:r>
    </w:p>
    <w:p w14:paraId="158F6806" w14:textId="34EC2C56" w:rsidR="00EB6C59" w:rsidRDefault="00EB6C59" w:rsidP="00EB6C59">
      <w:pPr>
        <w:pStyle w:val="NoSpacing"/>
      </w:pPr>
      <w:r>
        <w:t xml:space="preserve">Total insert size is </w:t>
      </w:r>
      <w:r w:rsidR="00D47E5E">
        <w:t>8,847</w:t>
      </w:r>
      <w:r>
        <w:t xml:space="preserve"> </w:t>
      </w:r>
      <w:proofErr w:type="spellStart"/>
      <w:r>
        <w:t>bp.</w:t>
      </w:r>
      <w:proofErr w:type="spellEnd"/>
    </w:p>
    <w:p w14:paraId="39967C41" w14:textId="77777777" w:rsidR="00EB6C59" w:rsidRDefault="00EB6C59" w:rsidP="00EB6C59">
      <w:pPr>
        <w:pStyle w:val="NoSpacing"/>
      </w:pPr>
    </w:p>
    <w:p w14:paraId="5D29ADCA" w14:textId="34602214" w:rsidR="00EB6C59" w:rsidRPr="00367636" w:rsidRDefault="00EB6C59" w:rsidP="00EB6C59">
      <w:pPr>
        <w:pStyle w:val="NoSpacing"/>
        <w:rPr>
          <w:i/>
        </w:rPr>
      </w:pPr>
      <w:r w:rsidRPr="00367636">
        <w:rPr>
          <w:b/>
        </w:rPr>
        <w:t>Selection:</w:t>
      </w:r>
      <w:r>
        <w:t xml:space="preserve"> Ampicillin resistant in </w:t>
      </w:r>
      <w:r w:rsidRPr="00367636">
        <w:rPr>
          <w:i/>
        </w:rPr>
        <w:t>E. coli</w:t>
      </w:r>
      <w:r>
        <w:t xml:space="preserve">; paromomycin resistant in </w:t>
      </w:r>
      <w:r>
        <w:rPr>
          <w:i/>
        </w:rPr>
        <w:t>Chlamydomonas</w:t>
      </w:r>
      <w:r w:rsidR="001F1AED">
        <w:rPr>
          <w:i/>
        </w:rPr>
        <w:t>.</w:t>
      </w:r>
    </w:p>
    <w:p w14:paraId="22FD18F8" w14:textId="77777777" w:rsidR="00EB6C59" w:rsidRDefault="00EB6C59" w:rsidP="00EB6C59">
      <w:pPr>
        <w:pStyle w:val="NoSpacing"/>
      </w:pPr>
      <w:bookmarkStart w:id="0" w:name="_GoBack"/>
      <w:bookmarkEnd w:id="0"/>
    </w:p>
    <w:p w14:paraId="62B39BDD" w14:textId="4DDCA536" w:rsidR="00EB6C59" w:rsidRPr="00367636" w:rsidRDefault="00EB6C59" w:rsidP="00EB6C59">
      <w:pPr>
        <w:pStyle w:val="NoSpacing"/>
      </w:pPr>
      <w:r w:rsidRPr="00367636">
        <w:rPr>
          <w:b/>
        </w:rPr>
        <w:t>Comment:</w:t>
      </w:r>
      <w:r>
        <w:t xml:space="preserve"> </w:t>
      </w:r>
      <w:r w:rsidR="004540D1">
        <w:t xml:space="preserve">This plasmid represents one half of the pair of plasmids designed to detect homologous recombination in </w:t>
      </w:r>
      <w:r w:rsidR="004540D1">
        <w:rPr>
          <w:i/>
        </w:rPr>
        <w:t>C. reinhardtii.</w:t>
      </w:r>
      <w:r w:rsidR="004540D1">
        <w:t xml:space="preserve"> Upon recombination with its partner, pHR18, it will produce an intact, functional hygromycin resistance cassette. </w:t>
      </w:r>
      <w:proofErr w:type="gramStart"/>
      <w:r w:rsidR="004540D1">
        <w:t>pHR23</w:t>
      </w:r>
      <w:proofErr w:type="gramEnd"/>
      <w:r w:rsidR="004540D1">
        <w:t xml:space="preserve"> can be transformed directly into </w:t>
      </w:r>
      <w:r w:rsidR="002A0A87">
        <w:t>strain B12, which already harbors pHR18 in its genome, to screen for homologous recombination rate. P</w:t>
      </w:r>
      <w:r w:rsidR="005C6153">
        <w:t>a</w:t>
      </w:r>
      <w:r w:rsidR="002A0A87">
        <w:t>romomycin resistance can be used to assess the ratio of recombinants to total transformation efficiency.</w:t>
      </w:r>
    </w:p>
    <w:p w14:paraId="1F6F48DA" w14:textId="77777777" w:rsidR="00EB6C59" w:rsidRDefault="00EB6C59" w:rsidP="00EB6C59">
      <w:pPr>
        <w:pStyle w:val="NoSpacing"/>
      </w:pPr>
    </w:p>
    <w:p w14:paraId="0B4A8553" w14:textId="3E00AB23" w:rsidR="00EB6C59" w:rsidRDefault="009D7B7E" w:rsidP="00EB6C59">
      <w:pPr>
        <w:pStyle w:val="NoSpacing"/>
      </w:pPr>
      <w:proofErr w:type="gramStart"/>
      <w:r>
        <w:rPr>
          <w:b/>
        </w:rPr>
        <w:t xml:space="preserve">Reference: </w:t>
      </w:r>
      <w:r>
        <w:t>Current</w:t>
      </w:r>
      <w:r w:rsidR="0073628B">
        <w:t>ly under review for publication.</w:t>
      </w:r>
      <w:proofErr w:type="gramEnd"/>
    </w:p>
    <w:p w14:paraId="44E9887C" w14:textId="77777777" w:rsidR="00EB6C59" w:rsidRDefault="00EB6C59" w:rsidP="00EB6C59">
      <w:pPr>
        <w:rPr>
          <w:b/>
        </w:rPr>
      </w:pPr>
      <w:r>
        <w:rPr>
          <w:b/>
        </w:rPr>
        <w:br w:type="page"/>
      </w:r>
    </w:p>
    <w:p w14:paraId="4E25D3E3" w14:textId="77777777" w:rsidR="00EB6C59" w:rsidRDefault="00EB6C59" w:rsidP="00EB6C59">
      <w:pPr>
        <w:pStyle w:val="NoSpacing"/>
        <w:rPr>
          <w:b/>
        </w:rPr>
      </w:pPr>
      <w:r w:rsidRPr="00367636">
        <w:rPr>
          <w:b/>
        </w:rPr>
        <w:lastRenderedPageBreak/>
        <w:t>Plasmid Map:</w:t>
      </w:r>
    </w:p>
    <w:p w14:paraId="1C3E9950" w14:textId="77777777" w:rsidR="00A17874" w:rsidRDefault="00272A6A">
      <w:r>
        <w:rPr>
          <w:noProof/>
        </w:rPr>
        <w:drawing>
          <wp:inline distT="0" distB="0" distL="0" distR="0" wp14:anchorId="58CE6E3C" wp14:editId="0267D61B">
            <wp:extent cx="4067175" cy="4019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067175" cy="4019550"/>
                    </a:xfrm>
                    <a:prstGeom prst="rect">
                      <a:avLst/>
                    </a:prstGeom>
                  </pic:spPr>
                </pic:pic>
              </a:graphicData>
            </a:graphic>
          </wp:inline>
        </w:drawing>
      </w:r>
    </w:p>
    <w:p w14:paraId="288C507B" w14:textId="77777777" w:rsidR="00272A6A" w:rsidRDefault="00272A6A"/>
    <w:p w14:paraId="29F83DED" w14:textId="77777777" w:rsidR="00272A6A" w:rsidRPr="00367636" w:rsidRDefault="00272A6A" w:rsidP="00272A6A">
      <w:pPr>
        <w:pStyle w:val="NoSpacing"/>
        <w:rPr>
          <w:b/>
        </w:rPr>
      </w:pPr>
      <w:r w:rsidRPr="00367636">
        <w:rPr>
          <w:b/>
        </w:rPr>
        <w:t>Sequence (see also .</w:t>
      </w:r>
      <w:proofErr w:type="spellStart"/>
      <w:r w:rsidRPr="00367636">
        <w:rPr>
          <w:b/>
        </w:rPr>
        <w:t>gb</w:t>
      </w:r>
      <w:proofErr w:type="spellEnd"/>
      <w:r w:rsidRPr="00367636">
        <w:rPr>
          <w:b/>
        </w:rPr>
        <w:t xml:space="preserve"> file with all annotations in the sequence):</w:t>
      </w:r>
    </w:p>
    <w:p w14:paraId="336C6C43" w14:textId="77777777" w:rsidR="00272A6A" w:rsidRDefault="00272A6A" w:rsidP="00272A6A">
      <w:pPr>
        <w:pStyle w:val="NoSpacing"/>
      </w:pPr>
    </w:p>
    <w:p w14:paraId="618224E6" w14:textId="77777777" w:rsidR="00272A6A" w:rsidRDefault="00272A6A" w:rsidP="00272A6A">
      <w:r w:rsidRPr="00272A6A">
        <w:t>GACGGTCACAGCTTGTCTGTAAGCGGATGCCGGGAGCAGACAAGCCCGTCAGGGCGCGTCAGCGGGTGTTGGCGGGTGTCGGGGCTGGCTTAACTATGCGGCATCAGAGCAGATTGTACTGAGAGTGCACCATAGGGCGGCCGCCAGCTGGAATTCATCCCACACACCTGCCCGTCTGCCTGACAGGAAGTGAACGCATGTCGAGGGAGGCCTCACCAATCGTCACACGAGCCCTCGTCAGAAACACGTCTCCGCCACGCTCTCCCTCTCACGGCCGACCCCGCAGCCCTTTTGCCCTTTCCTAGGCCACCGACAGGACCCAGGCGCTCTCAGCATGCCTCAACAACCCGTACTCGTGCCAGCGGTGCCCTTGTGCTGGTGATCGCTTGGAAGCGCATGCGAAGACGAAGGGGCGGAGCAGGCGGCCTGGCTGTTCGAAGGGCTCGCCGCCAGTTCGGGTGCCTTTCTCCACGCGCGCCTCCACACCTACCGATGCGTGAAGGCAGGCAAATGCTCATGTTTGCCCGAACTCGGAGTCCTTAAAAAGCCGCTTCTTGTCGTCGTTCCGAGACATGTTAGCAGATCGCAGTGCCACCTTTCCTGACGCGCTCGGCCCCATATTCGGACGCAATTGTCATTTGTAGCACAATTGGAGCAAATCTGGCGAGGCAGTAGGCTTTTAAGTTGCAAGGCGAGAGAGCAAAGTGGGACGCGGCGTGATTATTGGTATTTACGCGACGGCCCGGCGCGTTAGCGGCCCTTCCCCCAGGCCAGGGACGATTATGTATCAATATTGTTGCGTTCGGGCACTCGTGCGAGGGCTCCTGCGGGCTGGGGAGGGGGATCTGGGAATTGGAGGTACGACCGAGATGGCTTGCTCGGGGGGAGGTTTCCTCGCCGAGCAAGCCAGGGTTAGGTGTTGCGCTCTTGACTCGTTGTGCATTCTAGGACCCCACTGCTACTCACAACAAGCCAAAATGGACGATGCGTTGCGTGCACTGCGGGGTCGGTATCCCGGTTGTGAGTGGGTTGTTGTGGAGGATGGGGCCTCGGGGGCTGGTGTTTATCGGCTTCGGGGTGGTGGGCGGGAGTTGTTTGTCAAGGTGGCAGCTCTGGGGGCCGGGGTGGGCTTGTTGGGTGAGGCTGAGCGGCTGGTGTGGTTGGCGGAGGTGGGGATTCCCGTACCTCGTGTTGTGGA</w:t>
      </w:r>
      <w:r w:rsidRPr="00272A6A">
        <w:lastRenderedPageBreak/>
        <w:t>GGGTGGTGGGGACGAGAGGGTCGCCTGGTTGGTCACCGAAGCGGTTCCGGGGCGTCCGGCCAGTGCGCGGTGGCCGCGGGAGCAGCGGCTGGACGTGGCGGTGGCGCTCGCGGGGCTCGCTCGTTCGCTGCACGCGCTGGACTGGGAGCGGTGTCCGTTCGATCGCAGTCTCGCGGTGACGGTGCCGCAGGCGGCCCGTGCTGTCGCTGAAGGGAGCGTCGACTTGGAGGATCTGGACGAGGAGCGGAAGGGGTGGTCGGGGGAGCGGCTTCTCGCCGAGCTGGAGCGGACTCGGCCTGCGGACGAGGATCTGGCGGTTTGCCACGGTCACCTGTGCCCGGACAACGTGCTGCTCGACCCTCGTACCTGCGAGGTGACCGGGCTGATCGACGTGGGGCGGGTCGGCCGTGCGGACCGGCACTCCGATCTCGCGCTGGTGCTGCGCGAGCTGGCCCACGAGGAGGACCCGTGGTTCGGGCCGGAGTGTTCCGCGGCGTTCCTGCGGGAGTACGGGCGCGGGTGGGATGGGGCGGTATCGGAGGAAAAGCTGGCGTTTTACCGGCTGTTGGACGAGTTCTTCTGAGCGTTCTGGCAGCAGCTGGACCGCCTGTACCATGGAGAAGAGCTTTACTTGCCGGGATGGCCGATTTCGCTGATTGATACGGGATCGGAGCTCGGAGGCTTTCGCGCTAGGGGCTAGGCGAAGGGCAGTGGTGACCAGGGTCGGTGTGGGGTCGGCCCACGGTCAATTAGCCACAGGAGGATCAGGGGGAGGTAGGCACGTCGACTTGGTTTGCGACCCCGCAGTTTTGGCGGACGTGCTGTTGTAGATGTTAGCGTGTGCGTGAGCCAGTGGCCAACGTGCCACACCCATTGAGAAGACCAACCAACTTACTGGCAATATCTGCCAATGCCATACTGCATGTAATGGCCAGGCCATGTGAGAGTTTGCCGTGCCTGGAATTCGCTGAGGGTTTAATGTCGACGAGGAGGAGGTGCAAGGGGGATACCAGCGCGTGTTTCTCAGGGCCTGTGTGGGACACCGAAACGTGGTAAAAGAGACCCGCCCGCGAACTGTGTATGTGGAGTAGCGTGGCGTGTGCGGCCGGACCGACAAGGCAGCTTGTGGACTGCCCCACGTTGCAGAGTCAGCTGACAACGACACGTGCGCCTTCCTGTCATTGCCCGTGCGCACGCACGTCCTCCGCACTCCCAACAAATTGACAGCGACACGTGCGCCTTCCTATAAGCCTATGCCCGCACACGCTCCCGCGCCCTCAGGTGTCGGGCCAGACCACAGACCGGTTGGTCCACGAGTGCGAGGAGGATGAGGCGGGCGGCTGCGGCGGCGCCGGCGGGGCGGCGGGCGGCGAGGAGGACGGCCTGGGACTGGGCATCACAGGTGGGTGGCAGGCTGGCAGGGACTCACGCATGGGCCTTGTACGTGACTGCGGTTCTGCATGGCTAGTGGCTCACGCGCTGCGCACGTTCACGTACGGCTTGTGGGCATGCAGTGCCTTGACGTGAGGCTGCGCTGCCTTGCTGCTGCCGCCTTGCCCCGCTCCCTGCACACACTGCAGCCGGCTTCGGGCGCTACTTCACCGCGGGCTACGAGTGCGAGAACGCGCAGCAGCTCAACAGGCTGCTGGGGTACAAGGCGCTGTGAGAGCGCGCCGCAGGGGGAGTGTGTTCATATTGTGGTTGTTTGGGCCGTGGGCGCGGGCTGCATGTGCGTATTGCACGCGTACAGCATTGGTGACTGGTCAGGTGTAAGCGGCCGGCAGTGCGCCGCGAGGCGCTGCAGCGAGTTGTGGGGCATGCGTCATGCGCAGACGGCCCCTGGACGACAAGGCGTTGAGTTGGCGTTTGGAGGTGTGGGACGACGTGGGGTTTGTGCCGTCAAAGCACAGAACAGAAGGCGTGACCGTTTTACGAGCTCGTATGATGTAGCATGGATTGAATAATGACATGTGATTTTTGTTACAAGCGACGAATGCGTGGGGTTTTGGATGGCAGGGGTTTCAGTCGCCCGATTGCGCATGCACACGTGACCAAATTTATGCTCAACGACGTGACCATTGCTTTATACATACTTGTGTATCGGTTGGCACTTATAACAATTGGCTCGTCAAATTGACGCGAGGCTGCACTTCGATCCTGAAAGCCCCAGTTCAACAAGTCGGATAGCCAAATGGCCCCGCTCGCTCTCCAGCATCAAGGGGCCTCTAAGTGCCTCGCGGCAACCCAGCGCAAGTGTGCTCGCGTTGCGGTGAGCTGGACTCGTGCACTTGTCGACGCCGTCGGCACCGCAATCGAAAGACGCGTGCGTCGAGCAATTGTGGAAGCCGCTGACGAATTGTCCGCATGTGACATTGCAGGCTCGCGTCCCCGCTCGTCTCAGCGTCATGGGTGCCCTCGCGGTGTTCGCCGTCGCTTGCCTCGCGGCAGTGGCGTCGGTTGCGCATGCGGCCGACACCAAAAAGCCCAACTTTGTGGTGATCTTCACCGATGACCAGGACGCCATTCAGAACAGCACCCACCCGCACTACATGCCCAGCCTGCACAAGTACATCCGCTACCCGGGAGTGGAGCTGTCTCAGTACTTCGTCACCACCCCCGTGTGCTGCCCCTCGCGGACAAACCTGTGGCGCGGCCAGTTCGCCCACAACACCAACTTCACCAGCGTGCTGCCTCCCTACGGTGGCTGGGCCAAGTGGAAGGGCCTGGGCATCGACCAGTCCTACCTGCCGCTGTGGCTCAAGGACCAAGGCTATAACACCTACTACGTGGGCAAGTTCCTTGTGGACTACTCGGTCAGCAACTACCAGCAGGTGCCCGCGGGCTGGGACGACATCGATGCCCTGGTCACCCCCTACACCTTTGACTACAACACCCCCGGCTTCAGCCGCAACGGCGCGACCCCCAACATCTACCCCGGCGAGTACAGCACTGACGTCATTCGCGACAAGGGCATTGCTCAGATCAAGTCGGCCGTGGCTGCCGGAAAGCCCTTCTACGCGCAGATCTCGCCCATCGCGCCGCACACCTCCACCCAGATTTCCACCGACCCCGTCACCGGAGTGACGAGGTCCTTCTTCTACCCGCCCATCCCCGCCCCCCGCCACTGGCAGCTGTTCTCCGACG</w:t>
      </w:r>
      <w:r w:rsidRPr="00272A6A">
        <w:lastRenderedPageBreak/>
        <w:t>CCAACCTGCCCGGCGGCACGCCCAACAAGAACCTGTACGAGGTGGACGTGAGCGACAAGCCCGCCTGGGTCCGCGCCCTGCCGCTGGCCCAGCAGAACAACCGCACCTACCTGGAGGAGATCTACCGCCTGCGCCTGAGGTCGCTGGCGGCCGTGGACGAGCTGATTGAGCAAGTCGTCAAGACCCTGGATGAGGCGGGTGTGCTTGACAACACCTACATCATCTACAGCGCTGACAACGGCTACCACGTGGGTGCCCACCGCTTCGGCGCGGGCAAGACCACGGGCTATGAGGAGGACCTGCGTGTGCCCTTCCTCATCCGCGGCCCAGGCATCAAGGCCAGCCAGTCCGACAAGCCGCAGAACAGCAAGGTTGGCCTGCACGTGGACTTTGCGCCCACCATTCTCAGCCTGGCCGGCGCCTCGCACCTGCTCGGGGACAAGGGGCTGGACGGCACCCCGCTGGGCCTGTACGCCAACGACGACGGCACTCTTCGCTCCGACTACCCTCGTCCGGAGCAGCACCGCCAGCAGTTCCAGGGCGAGTTCTGGGGCGGCTGGAGTGATGAGCTGCTGCAGAACCTCAGGTCCCAGCCCAACAACACTTGGAAGGTGGTGCGCACGTATGACGAGAGCAGCAAGCAGGGATGGAAGCTCATCGCGCAGTGCACCAACGAGCGCGAGCTGTACGACCTGCGCAAGGACCCCGGTGAGCTGTACAACATCTACGACAAGGCCAAGCCCGCCGTGCGCAGCCGCCTGGAGGGGCTGCTGGCGGTGCTGGCCGTGTGCAAGGGGGAGAGCTGCTCCAACCCGTGGAAGATCCTGCACCCCGACGGCACCGTCAAGAACTTCACCCAGGCACTCAACTCCAAGTACGACCGCATCTACAACGCAATCCGCCCCTTCACCTACAAGACGTGCCTGCAGTACCTGGATTGGGACAACGAGGACAGTCAGTTTAAGACGCAGATCCGCGGCGCCAACCCCGCAGCCGGCGTGGGCCACCACCGCCTGCTCACCGCCGCCAGCGAGCGCGCCATCGCCACCCGCCGCCGCGCCCAGGCCGCCGTCAGTGCCGAGCTGGCGGAGCGGCCGGCTGTGTTCCAGGCAAAGGTCGAGGAGAAGTCGGTGCCGGTGCCCCAGGACATCCTGAAGGCCGACGTGGAGAAGTGGTTCGCCTTCAACAATGCCGAGTACTACCTGGCTTAGATGGTCGATATTATATAAAAGCCAATGCAAGCGCGCATGGACATAGCGCATCGACCAAGCGCCACCATGGCTTGGGTTTCTTTGATACGGTTGGGCTAAGTTTGATATGTGGGTTTTGGACGTGGCCGCTTGGTCAGTAAGCGGTCCACGTGGTAATGCCGTGTGCGTGATCCCCCCTGGAGTGGTGTTGGGGTAGGTTAATGACAAGGTAAAGCAGTGGGTACATGCACGCACAATTGCGTCGGACAGAAGAGTACCGGGACGTGATCCATGAAGAAATGGTATAAGGCGCCTCATGCATCCGTAGATGGCGCTCACGTGCGCTTAATTGCATGCGCGCCGTCACTTGTTTGTTGATTGCGGAATTAAGTGGTTAGGCCACTTGGTTGCGAAGAGTGTTGTGCGCCGCCCTCGGTAGTTCGGTGCGCCGCTGGAAACTTGCGTTGGTGTTCTGAGCTGCGGAGCTCTGGTTGGTCACTTGGTCTGCTGTTGTGCCTGTATGTTAAGAGGTGCTGGGTAAAGAAGTGGGCTTGCGTGGATGTTGACTGGCTGGCAGATAGGACTGTGCAGCGGCCTTGCTGCCGCGTGGTAAAGACTGAGAAAGGTATGTACCCGGCGTGGTGCCATGGAGCCATGGAACGAAGCATTAAGACCTCAGCCTGCAGAGTACTGCGGCCGC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w:t>
      </w:r>
      <w:r w:rsidRPr="00272A6A">
        <w:lastRenderedPageBreak/>
        <w:t>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w:t>
      </w:r>
    </w:p>
    <w:sectPr w:rsidR="00272A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C59"/>
    <w:rsid w:val="000C350E"/>
    <w:rsid w:val="000E69C0"/>
    <w:rsid w:val="001F1AED"/>
    <w:rsid w:val="00272A6A"/>
    <w:rsid w:val="002A0A87"/>
    <w:rsid w:val="003620BE"/>
    <w:rsid w:val="004540D1"/>
    <w:rsid w:val="00504037"/>
    <w:rsid w:val="005C6153"/>
    <w:rsid w:val="0073628B"/>
    <w:rsid w:val="0093563F"/>
    <w:rsid w:val="009D2A48"/>
    <w:rsid w:val="009D7B7E"/>
    <w:rsid w:val="00A17874"/>
    <w:rsid w:val="00AE72F3"/>
    <w:rsid w:val="00B50D79"/>
    <w:rsid w:val="00D47E5E"/>
    <w:rsid w:val="00EB6C59"/>
    <w:rsid w:val="00F4429B"/>
    <w:rsid w:val="00FE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D8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350E"/>
    <w:pPr>
      <w:spacing w:after="0" w:line="240" w:lineRule="auto"/>
    </w:pPr>
  </w:style>
  <w:style w:type="paragraph" w:styleId="BalloonText">
    <w:name w:val="Balloon Text"/>
    <w:basedOn w:val="Normal"/>
    <w:link w:val="BalloonTextChar"/>
    <w:uiPriority w:val="99"/>
    <w:semiHidden/>
    <w:unhideWhenUsed/>
    <w:rsid w:val="00272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A6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350E"/>
    <w:pPr>
      <w:spacing w:after="0" w:line="240" w:lineRule="auto"/>
    </w:pPr>
  </w:style>
  <w:style w:type="paragraph" w:styleId="BalloonText">
    <w:name w:val="Balloon Text"/>
    <w:basedOn w:val="Normal"/>
    <w:link w:val="BalloonTextChar"/>
    <w:uiPriority w:val="99"/>
    <w:semiHidden/>
    <w:unhideWhenUsed/>
    <w:rsid w:val="00272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A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1477</Words>
  <Characters>8421</Characters>
  <Application>Microsoft Macintosh Word</Application>
  <DocSecurity>0</DocSecurity>
  <Lines>70</Lines>
  <Paragraphs>19</Paragraphs>
  <ScaleCrop>false</ScaleCrop>
  <Company>Hewlett-Packard</Company>
  <LinksUpToDate>false</LinksUpToDate>
  <CharactersWithSpaces>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Specht</dc:creator>
  <cp:lastModifiedBy>Liz</cp:lastModifiedBy>
  <cp:revision>7</cp:revision>
  <dcterms:created xsi:type="dcterms:W3CDTF">2015-05-27T14:55:00Z</dcterms:created>
  <dcterms:modified xsi:type="dcterms:W3CDTF">2015-06-15T21:20:00Z</dcterms:modified>
</cp:coreProperties>
</file>